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80" w:type="dxa"/>
        <w:tblInd w:w="70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12" w:space="0" w:color="FF0000"/>
          <w:insideV w:val="single" w:sz="12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8100"/>
      </w:tblGrid>
      <w:tr w:rsidR="00AF2323" w:rsidRPr="00D0452E">
        <w:tblPrEx>
          <w:tblCellMar>
            <w:top w:w="0" w:type="dxa"/>
            <w:bottom w:w="0" w:type="dxa"/>
          </w:tblCellMar>
        </w:tblPrEx>
        <w:trPr>
          <w:trHeight w:val="1243"/>
        </w:trPr>
        <w:tc>
          <w:tcPr>
            <w:tcW w:w="1980" w:type="dxa"/>
          </w:tcPr>
          <w:p w:rsidR="00AF2323" w:rsidRPr="00D0452E" w:rsidRDefault="004705B4">
            <w:pPr>
              <w:pStyle w:val="berschrift4"/>
              <w:rPr>
                <w:sz w:val="18"/>
                <w:lang w:val="en-US"/>
              </w:rPr>
            </w:pPr>
            <w:r>
              <w:rPr>
                <w:noProof/>
                <w:sz w:val="1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99695</wp:posOffset>
                  </wp:positionV>
                  <wp:extent cx="1194435" cy="581025"/>
                  <wp:effectExtent l="0" t="0" r="0" b="0"/>
                  <wp:wrapTight wrapText="bothSides">
                    <wp:wrapPolygon edited="0">
                      <wp:start x="11713" y="1416"/>
                      <wp:lineTo x="2411" y="4957"/>
                      <wp:lineTo x="2411" y="12039"/>
                      <wp:lineTo x="11713" y="16289"/>
                      <wp:lineTo x="18947" y="16289"/>
                      <wp:lineTo x="18947" y="1416"/>
                      <wp:lineTo x="11713" y="1416"/>
                    </wp:wrapPolygon>
                  </wp:wrapTight>
                  <wp:docPr id="41" name="Grafik 41" descr="UniKonstanz_Logo_Minimum_RGB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 descr="UniKonstanz_Logo_Minimum_RGB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00" w:type="dxa"/>
            <w:vAlign w:val="center"/>
          </w:tcPr>
          <w:p w:rsidR="00AF2323" w:rsidRPr="00D0452E" w:rsidRDefault="00AF2323">
            <w:pPr>
              <w:pStyle w:val="berschrift1"/>
              <w:spacing w:before="0"/>
              <w:jc w:val="center"/>
              <w:rPr>
                <w:lang w:val="en-US"/>
              </w:rPr>
            </w:pPr>
            <w:r w:rsidRPr="00D0452E">
              <w:rPr>
                <w:sz w:val="36"/>
                <w:szCs w:val="36"/>
                <w:lang w:val="en-US"/>
              </w:rPr>
              <w:t>General Laboratory Regulations</w:t>
            </w:r>
          </w:p>
        </w:tc>
      </w:tr>
    </w:tbl>
    <w:p w:rsidR="00AF2323" w:rsidRPr="00D0452E" w:rsidRDefault="00AF2323">
      <w:pPr>
        <w:jc w:val="center"/>
        <w:rPr>
          <w:rFonts w:cs="Arial"/>
          <w:b/>
          <w:sz w:val="28"/>
          <w:szCs w:val="28"/>
          <w:lang w:val="en-US"/>
        </w:rPr>
      </w:pPr>
    </w:p>
    <w:p w:rsidR="00AF2323" w:rsidRPr="00DE0A04" w:rsidRDefault="00AF2323">
      <w:pPr>
        <w:rPr>
          <w:rFonts w:cs="Arial"/>
          <w:sz w:val="22"/>
          <w:szCs w:val="22"/>
        </w:rPr>
      </w:pPr>
    </w:p>
    <w:p w:rsidR="00AF2323" w:rsidRPr="00DE0A04" w:rsidRDefault="00AF2323">
      <w:pPr>
        <w:rPr>
          <w:rFonts w:cs="Arial"/>
          <w:sz w:val="22"/>
          <w:szCs w:val="22"/>
        </w:rPr>
      </w:pPr>
      <w:r w:rsidRPr="00DE0A04">
        <w:rPr>
          <w:rFonts w:cs="Arial"/>
          <w:sz w:val="22"/>
          <w:szCs w:val="22"/>
        </w:rPr>
        <w:t xml:space="preserve">These General Laboratory Regulations are </w:t>
      </w:r>
      <w:r w:rsidR="00B833D8" w:rsidRPr="00DE0A04">
        <w:rPr>
          <w:rFonts w:cs="Arial"/>
          <w:sz w:val="22"/>
          <w:szCs w:val="22"/>
        </w:rPr>
        <w:t>issued</w:t>
      </w:r>
      <w:r w:rsidRPr="00DE0A04">
        <w:rPr>
          <w:rFonts w:cs="Arial"/>
          <w:sz w:val="22"/>
          <w:szCs w:val="22"/>
        </w:rPr>
        <w:t xml:space="preserve"> to all laboratories at the </w:t>
      </w:r>
      <w:smartTag w:uri="urn:schemas-microsoft-com:office:smarttags" w:element="place">
        <w:smartTag w:uri="urn:schemas-microsoft-com:office:smarttags" w:element="PlaceType">
          <w:r w:rsidRPr="00DE0A04">
            <w:rPr>
              <w:rFonts w:cs="Arial"/>
              <w:sz w:val="22"/>
              <w:szCs w:val="22"/>
            </w:rPr>
            <w:t>University</w:t>
          </w:r>
        </w:smartTag>
        <w:r w:rsidRPr="00DE0A04">
          <w:rPr>
            <w:rFonts w:cs="Arial"/>
            <w:sz w:val="22"/>
            <w:szCs w:val="22"/>
          </w:rPr>
          <w:t xml:space="preserve"> of </w:t>
        </w:r>
        <w:smartTag w:uri="urn:schemas-microsoft-com:office:smarttags" w:element="PlaceName">
          <w:r w:rsidRPr="00DE0A04">
            <w:rPr>
              <w:rFonts w:cs="Arial"/>
              <w:sz w:val="22"/>
              <w:szCs w:val="22"/>
            </w:rPr>
            <w:t>Konstanz</w:t>
          </w:r>
        </w:smartTag>
      </w:smartTag>
      <w:r w:rsidRPr="00DE0A04">
        <w:rPr>
          <w:rFonts w:cs="Arial"/>
          <w:sz w:val="22"/>
          <w:szCs w:val="22"/>
        </w:rPr>
        <w:t xml:space="preserve"> that conduct chemical, physical, microbiological or genetic testing, and carry out activities involving haza</w:t>
      </w:r>
      <w:r w:rsidRPr="00DE0A04">
        <w:rPr>
          <w:rFonts w:cs="Arial"/>
          <w:sz w:val="22"/>
          <w:szCs w:val="22"/>
        </w:rPr>
        <w:t>r</w:t>
      </w:r>
      <w:r w:rsidRPr="00DE0A04">
        <w:rPr>
          <w:rFonts w:cs="Arial"/>
          <w:sz w:val="22"/>
          <w:szCs w:val="22"/>
        </w:rPr>
        <w:t>dous materials. Depending on the field of work, these regulations must be edited or expanded to cover sp</w:t>
      </w:r>
      <w:r w:rsidRPr="00DE0A04">
        <w:rPr>
          <w:rFonts w:cs="Arial"/>
          <w:sz w:val="22"/>
          <w:szCs w:val="22"/>
        </w:rPr>
        <w:t>e</w:t>
      </w:r>
      <w:r w:rsidRPr="00DE0A04">
        <w:rPr>
          <w:rFonts w:cs="Arial"/>
          <w:sz w:val="22"/>
          <w:szCs w:val="22"/>
        </w:rPr>
        <w:t>cific, work-related conditions.</w:t>
      </w:r>
    </w:p>
    <w:p w:rsidR="00AF2323" w:rsidRPr="00DE0A04" w:rsidRDefault="00AF2323">
      <w:pPr>
        <w:rPr>
          <w:rFonts w:cs="Arial"/>
          <w:sz w:val="22"/>
          <w:szCs w:val="22"/>
        </w:rPr>
      </w:pPr>
    </w:p>
    <w:p w:rsidR="00AF2323" w:rsidRPr="00DE0A04" w:rsidRDefault="00AF2323">
      <w:pPr>
        <w:rPr>
          <w:rFonts w:cs="Arial"/>
          <w:sz w:val="22"/>
          <w:szCs w:val="22"/>
        </w:rPr>
      </w:pPr>
      <w:r w:rsidRPr="00DE0A04">
        <w:rPr>
          <w:rFonts w:cs="Arial"/>
          <w:sz w:val="22"/>
          <w:szCs w:val="22"/>
        </w:rPr>
        <w:t xml:space="preserve">These Laboratory Regulations </w:t>
      </w:r>
      <w:r w:rsidR="00D0452E" w:rsidRPr="00DE0A04">
        <w:rPr>
          <w:rFonts w:cs="Arial"/>
          <w:sz w:val="22"/>
          <w:szCs w:val="22"/>
        </w:rPr>
        <w:t>periodically</w:t>
      </w:r>
      <w:r w:rsidRPr="00DE0A04">
        <w:rPr>
          <w:rFonts w:cs="Arial"/>
          <w:sz w:val="22"/>
          <w:szCs w:val="22"/>
        </w:rPr>
        <w:t xml:space="preserve"> are expanded in their scope by appendices addressing sp</w:t>
      </w:r>
      <w:r w:rsidRPr="00DE0A04">
        <w:rPr>
          <w:rFonts w:cs="Arial"/>
          <w:sz w:val="22"/>
          <w:szCs w:val="22"/>
        </w:rPr>
        <w:t>e</w:t>
      </w:r>
      <w:r w:rsidRPr="00DE0A04">
        <w:rPr>
          <w:rFonts w:cs="Arial"/>
          <w:sz w:val="22"/>
          <w:szCs w:val="22"/>
        </w:rPr>
        <w:t>cific topics and rules, which are posted on the Internet as issued.</w:t>
      </w:r>
    </w:p>
    <w:p w:rsidR="00AF2323" w:rsidRPr="00DE0A04" w:rsidRDefault="00AF2323">
      <w:pPr>
        <w:rPr>
          <w:rFonts w:cs="Arial"/>
          <w:sz w:val="22"/>
          <w:szCs w:val="22"/>
        </w:rPr>
      </w:pPr>
    </w:p>
    <w:p w:rsidR="00AF2323" w:rsidRPr="00DE0A04" w:rsidRDefault="00AF2323">
      <w:pPr>
        <w:rPr>
          <w:rFonts w:cs="Arial"/>
          <w:sz w:val="22"/>
          <w:szCs w:val="22"/>
        </w:rPr>
      </w:pPr>
      <w:r w:rsidRPr="00DE0A04">
        <w:rPr>
          <w:rFonts w:cs="Arial"/>
          <w:sz w:val="22"/>
          <w:szCs w:val="22"/>
        </w:rPr>
        <w:t>The safety regulations and rules of conduct apply without exception to all employees who work in a l</w:t>
      </w:r>
      <w:r w:rsidRPr="00DE0A04">
        <w:rPr>
          <w:rFonts w:cs="Arial"/>
          <w:sz w:val="22"/>
          <w:szCs w:val="22"/>
        </w:rPr>
        <w:t>a</w:t>
      </w:r>
      <w:r w:rsidRPr="00DE0A04">
        <w:rPr>
          <w:rFonts w:cs="Arial"/>
          <w:sz w:val="22"/>
          <w:szCs w:val="22"/>
        </w:rPr>
        <w:t>boratory.</w:t>
      </w:r>
    </w:p>
    <w:p w:rsidR="00AF2323" w:rsidRPr="00DE0A04" w:rsidRDefault="00AF2323">
      <w:pPr>
        <w:rPr>
          <w:rFonts w:cs="Arial"/>
          <w:sz w:val="22"/>
          <w:szCs w:val="22"/>
        </w:rPr>
      </w:pPr>
    </w:p>
    <w:p w:rsidR="00AF2323" w:rsidRPr="00DE0A04" w:rsidRDefault="00AF2323">
      <w:pPr>
        <w:rPr>
          <w:rFonts w:cs="Arial"/>
          <w:sz w:val="22"/>
          <w:szCs w:val="22"/>
        </w:rPr>
      </w:pPr>
      <w:r w:rsidRPr="00DE0A04">
        <w:rPr>
          <w:rFonts w:cs="Arial"/>
          <w:sz w:val="22"/>
          <w:szCs w:val="22"/>
        </w:rPr>
        <w:t xml:space="preserve">Department supervisors (department chairs, </w:t>
      </w:r>
      <w:r w:rsidR="009C106A" w:rsidRPr="00DE0A04">
        <w:rPr>
          <w:rFonts w:cs="Arial"/>
          <w:sz w:val="22"/>
          <w:szCs w:val="22"/>
        </w:rPr>
        <w:t>lab supervisors</w:t>
      </w:r>
      <w:r w:rsidRPr="00DE0A04">
        <w:rPr>
          <w:rFonts w:cs="Arial"/>
          <w:sz w:val="22"/>
          <w:szCs w:val="22"/>
        </w:rPr>
        <w:t xml:space="preserve">) are responsible for ensuring that new employees are informed of the content of these Laboratory Regulations, and that </w:t>
      </w:r>
      <w:r w:rsidR="000E6352" w:rsidRPr="00DE0A04">
        <w:rPr>
          <w:rFonts w:cs="Arial"/>
          <w:sz w:val="22"/>
          <w:szCs w:val="22"/>
        </w:rPr>
        <w:t xml:space="preserve">such </w:t>
      </w:r>
      <w:r w:rsidRPr="00DE0A04">
        <w:rPr>
          <w:rFonts w:cs="Arial"/>
          <w:sz w:val="22"/>
          <w:szCs w:val="22"/>
        </w:rPr>
        <w:t>persons, with their si</w:t>
      </w:r>
      <w:r w:rsidRPr="00DE0A04">
        <w:rPr>
          <w:rFonts w:cs="Arial"/>
          <w:sz w:val="22"/>
          <w:szCs w:val="22"/>
        </w:rPr>
        <w:t>g</w:t>
      </w:r>
      <w:r w:rsidRPr="00DE0A04">
        <w:rPr>
          <w:rFonts w:cs="Arial"/>
          <w:sz w:val="22"/>
          <w:szCs w:val="22"/>
        </w:rPr>
        <w:t>nature, acknowledge receipt of</w:t>
      </w:r>
      <w:r w:rsidR="00465A5D" w:rsidRPr="00DE0A04">
        <w:rPr>
          <w:rFonts w:cs="Arial"/>
          <w:sz w:val="22"/>
          <w:szCs w:val="22"/>
        </w:rPr>
        <w:t xml:space="preserve"> these Laboratory Regulations</w:t>
      </w:r>
      <w:r w:rsidRPr="00DE0A04">
        <w:rPr>
          <w:rFonts w:cs="Arial"/>
          <w:sz w:val="22"/>
          <w:szCs w:val="22"/>
        </w:rPr>
        <w:t xml:space="preserve"> and agree to adhere to</w:t>
      </w:r>
      <w:r w:rsidR="00465A5D" w:rsidRPr="00DE0A04">
        <w:rPr>
          <w:rFonts w:cs="Arial"/>
          <w:sz w:val="22"/>
          <w:szCs w:val="22"/>
        </w:rPr>
        <w:t xml:space="preserve"> them.</w:t>
      </w:r>
    </w:p>
    <w:p w:rsidR="00AF2323" w:rsidRPr="00DE0A04" w:rsidRDefault="00AF2323">
      <w:pPr>
        <w:rPr>
          <w:rFonts w:cs="Arial"/>
          <w:sz w:val="22"/>
          <w:szCs w:val="22"/>
        </w:rPr>
      </w:pPr>
    </w:p>
    <w:p w:rsidR="00AF2323" w:rsidRPr="00DE0A04" w:rsidRDefault="00AF2323">
      <w:pPr>
        <w:rPr>
          <w:rFonts w:cs="Arial"/>
          <w:sz w:val="22"/>
          <w:szCs w:val="22"/>
        </w:rPr>
      </w:pPr>
      <w:r w:rsidRPr="00DE0A04">
        <w:rPr>
          <w:rFonts w:cs="Arial"/>
          <w:sz w:val="22"/>
          <w:szCs w:val="22"/>
        </w:rPr>
        <w:t xml:space="preserve">These </w:t>
      </w:r>
      <w:r w:rsidR="00D0452E" w:rsidRPr="00DE0A04">
        <w:rPr>
          <w:rFonts w:cs="Arial"/>
          <w:sz w:val="22"/>
          <w:szCs w:val="22"/>
        </w:rPr>
        <w:t>Laboratory</w:t>
      </w:r>
      <w:r w:rsidRPr="00DE0A04">
        <w:rPr>
          <w:rFonts w:cs="Arial"/>
          <w:sz w:val="22"/>
          <w:szCs w:val="22"/>
        </w:rPr>
        <w:t xml:space="preserve"> Regulations do not claim to be exhaustive. </w:t>
      </w:r>
    </w:p>
    <w:p w:rsidR="00AF2323" w:rsidRPr="00DE0A04" w:rsidRDefault="00AF2323">
      <w:pPr>
        <w:rPr>
          <w:rFonts w:cs="Arial"/>
          <w:sz w:val="22"/>
          <w:szCs w:val="22"/>
        </w:rPr>
      </w:pPr>
      <w:r w:rsidRPr="00DE0A04">
        <w:rPr>
          <w:rFonts w:cs="Arial"/>
          <w:sz w:val="22"/>
          <w:szCs w:val="22"/>
        </w:rPr>
        <w:t xml:space="preserve">They supplement relevant state and professional rules and codes, such as </w:t>
      </w:r>
      <w:smartTag w:uri="urn:schemas-microsoft-com:office:smarttags" w:element="country-region">
        <w:smartTag w:uri="urn:schemas-microsoft-com:office:smarttags" w:element="place">
          <w:r w:rsidRPr="00DE0A04">
            <w:rPr>
              <w:rFonts w:cs="Arial"/>
              <w:sz w:val="22"/>
              <w:szCs w:val="22"/>
            </w:rPr>
            <w:t>Germany</w:t>
          </w:r>
        </w:smartTag>
      </w:smartTag>
      <w:r w:rsidRPr="00DE0A04">
        <w:rPr>
          <w:rFonts w:cs="Arial"/>
          <w:sz w:val="22"/>
          <w:szCs w:val="22"/>
        </w:rPr>
        <w:t>'s Hazardous Substances Ordinance (Gefahrstoffverordnung), Biomaterials Regulations (Biostoffveror</w:t>
      </w:r>
      <w:r w:rsidRPr="00DE0A04">
        <w:rPr>
          <w:rFonts w:cs="Arial"/>
          <w:sz w:val="22"/>
          <w:szCs w:val="22"/>
        </w:rPr>
        <w:t>d</w:t>
      </w:r>
      <w:r w:rsidRPr="00DE0A04">
        <w:rPr>
          <w:rFonts w:cs="Arial"/>
          <w:sz w:val="22"/>
          <w:szCs w:val="22"/>
        </w:rPr>
        <w:t>nung), Genetic Engineering Safety Regulations (Gentechnik-Sicherheitsverordnung), Laboratory Dire</w:t>
      </w:r>
      <w:r w:rsidRPr="00DE0A04">
        <w:rPr>
          <w:rFonts w:cs="Arial"/>
          <w:sz w:val="22"/>
          <w:szCs w:val="22"/>
        </w:rPr>
        <w:t>c</w:t>
      </w:r>
      <w:r w:rsidRPr="00DE0A04">
        <w:rPr>
          <w:rFonts w:cs="Arial"/>
          <w:sz w:val="22"/>
          <w:szCs w:val="22"/>
        </w:rPr>
        <w:t>tive (GUV-R120), etc.</w:t>
      </w:r>
    </w:p>
    <w:p w:rsidR="00AF2323" w:rsidRDefault="00AF2323">
      <w:pPr>
        <w:rPr>
          <w:rFonts w:cs="Arial"/>
          <w:sz w:val="22"/>
          <w:szCs w:val="22"/>
          <w:lang w:val="en-US"/>
        </w:rPr>
      </w:pPr>
    </w:p>
    <w:p w:rsidR="00B96660" w:rsidRPr="00D0452E" w:rsidRDefault="00B96660">
      <w:pPr>
        <w:rPr>
          <w:rFonts w:cs="Arial"/>
          <w:sz w:val="22"/>
          <w:szCs w:val="22"/>
          <w:lang w:val="en-US"/>
        </w:rPr>
      </w:pPr>
    </w:p>
    <w:p w:rsidR="00AF2323" w:rsidRDefault="00DE0A04">
      <w:pPr>
        <w:rPr>
          <w:rFonts w:cs="Arial"/>
          <w:b/>
          <w:color w:val="3366FF"/>
        </w:rPr>
      </w:pPr>
      <w:r w:rsidRPr="00DE0A04">
        <w:rPr>
          <w:rFonts w:cs="Arial"/>
          <w:b/>
          <w:color w:val="3366FF"/>
        </w:rPr>
        <w:t>Table of Contents</w:t>
      </w:r>
      <w:r>
        <w:rPr>
          <w:rFonts w:cs="Arial"/>
          <w:b/>
          <w:color w:val="3366FF"/>
        </w:rPr>
        <w:br/>
      </w:r>
    </w:p>
    <w:p w:rsidR="00FD1ECC" w:rsidRDefault="00FD1ECC" w:rsidP="00FD1ECC">
      <w:pPr>
        <w:pStyle w:val="Verzeichnis"/>
        <w:tabs>
          <w:tab w:val="left" w:pos="540"/>
          <w:tab w:val="right" w:pos="9360"/>
        </w:tabs>
        <w:rPr>
          <w:noProof/>
          <w:sz w:val="24"/>
          <w:szCs w:val="24"/>
        </w:rPr>
      </w:pPr>
      <w:r>
        <w:fldChar w:fldCharType="begin"/>
      </w:r>
      <w:r>
        <w:instrText xml:space="preserve"> TOC \h \z \t "Überschrift;1" </w:instrText>
      </w:r>
      <w:r>
        <w:fldChar w:fldCharType="separate"/>
      </w:r>
      <w:hyperlink w:anchor="_Toc214159662" w:history="1">
        <w:r w:rsidRPr="00900702">
          <w:rPr>
            <w:rStyle w:val="Hyperlink"/>
            <w:noProof/>
            <w:lang w:val="en-US"/>
          </w:rPr>
          <w:t xml:space="preserve">I. </w:t>
        </w:r>
        <w:r>
          <w:rPr>
            <w:noProof/>
            <w:sz w:val="24"/>
            <w:szCs w:val="24"/>
          </w:rPr>
          <w:tab/>
        </w:r>
        <w:r w:rsidRPr="00900702">
          <w:rPr>
            <w:rStyle w:val="Hyperlink"/>
            <w:noProof/>
            <w:lang w:val="en-US"/>
          </w:rPr>
          <w:t>EMERGENCY INFORMATION  (see Section VIII for additional notes.)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_Toc214159662 \h </w:instrText>
        </w:r>
        <w:r w:rsidR="00CC3DB0">
          <w:rPr>
            <w:noProof/>
          </w:rPr>
        </w:r>
        <w:r>
          <w:rPr>
            <w:noProof/>
            <w:webHidden/>
          </w:rPr>
          <w:fldChar w:fldCharType="separate"/>
        </w:r>
        <w:r w:rsidR="003109D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D1ECC" w:rsidRPr="00FD1ECC" w:rsidRDefault="00FD1ECC" w:rsidP="00FD1ECC">
      <w:pPr>
        <w:pStyle w:val="Verzeichnis"/>
        <w:tabs>
          <w:tab w:val="left" w:pos="540"/>
          <w:tab w:val="right" w:pos="9360"/>
        </w:tabs>
        <w:rPr>
          <w:rStyle w:val="Hyperlink"/>
          <w:noProof/>
        </w:rPr>
      </w:pPr>
      <w:hyperlink w:anchor="_Toc214159663" w:history="1">
        <w:r w:rsidRPr="00FD1ECC">
          <w:rPr>
            <w:rStyle w:val="Hyperlink"/>
            <w:noProof/>
          </w:rPr>
          <w:t xml:space="preserve">II. </w:t>
        </w:r>
        <w:r w:rsidRPr="00FD1ECC">
          <w:rPr>
            <w:rStyle w:val="Hyperlink"/>
            <w:noProof/>
          </w:rPr>
          <w:tab/>
          <w:t>GENERAL</w:t>
        </w:r>
        <w:r w:rsidRPr="00FD1ECC">
          <w:rPr>
            <w:rStyle w:val="Hyperlink"/>
            <w:noProof/>
            <w:webHidden/>
          </w:rPr>
          <w:tab/>
        </w:r>
        <w:r w:rsidRPr="00FD1ECC">
          <w:rPr>
            <w:rStyle w:val="Hyperlink"/>
            <w:noProof/>
            <w:webHidden/>
          </w:rPr>
          <w:fldChar w:fldCharType="begin"/>
        </w:r>
        <w:r w:rsidRPr="00FD1ECC">
          <w:rPr>
            <w:rStyle w:val="Hyperlink"/>
            <w:noProof/>
            <w:webHidden/>
          </w:rPr>
          <w:instrText xml:space="preserve"> PAGEREF _Toc214159663 \h </w:instrText>
        </w:r>
        <w:r w:rsidR="00CC3DB0" w:rsidRPr="00FD1ECC">
          <w:rPr>
            <w:rStyle w:val="Hyperlink"/>
            <w:noProof/>
          </w:rPr>
        </w:r>
        <w:r w:rsidRPr="00FD1ECC">
          <w:rPr>
            <w:rStyle w:val="Hyperlink"/>
            <w:noProof/>
            <w:webHidden/>
          </w:rPr>
          <w:fldChar w:fldCharType="separate"/>
        </w:r>
        <w:r w:rsidR="003109D4">
          <w:rPr>
            <w:rStyle w:val="Hyperlink"/>
            <w:noProof/>
            <w:webHidden/>
          </w:rPr>
          <w:t>2</w:t>
        </w:r>
        <w:r w:rsidRPr="00FD1ECC">
          <w:rPr>
            <w:rStyle w:val="Hyperlink"/>
            <w:noProof/>
            <w:webHidden/>
          </w:rPr>
          <w:fldChar w:fldCharType="end"/>
        </w:r>
      </w:hyperlink>
    </w:p>
    <w:p w:rsidR="00FD1ECC" w:rsidRPr="00FD1ECC" w:rsidRDefault="00FD1ECC" w:rsidP="00FD1ECC">
      <w:pPr>
        <w:pStyle w:val="Verzeichnis"/>
        <w:tabs>
          <w:tab w:val="left" w:pos="540"/>
          <w:tab w:val="right" w:pos="9360"/>
        </w:tabs>
        <w:rPr>
          <w:rStyle w:val="Hyperlink"/>
          <w:noProof/>
        </w:rPr>
      </w:pPr>
      <w:hyperlink w:anchor="_Toc214159664" w:history="1">
        <w:r w:rsidRPr="00FD1ECC">
          <w:rPr>
            <w:rStyle w:val="Hyperlink"/>
            <w:noProof/>
          </w:rPr>
          <w:t xml:space="preserve">III. </w:t>
        </w:r>
        <w:r w:rsidRPr="00FD1ECC">
          <w:rPr>
            <w:rStyle w:val="Hyperlink"/>
            <w:noProof/>
          </w:rPr>
          <w:tab/>
          <w:t>WORKING WITH HAZARDOUS MATERIALS</w:t>
        </w:r>
        <w:r w:rsidRPr="00FD1ECC">
          <w:rPr>
            <w:rStyle w:val="Hyperlink"/>
            <w:noProof/>
            <w:webHidden/>
          </w:rPr>
          <w:tab/>
        </w:r>
        <w:r w:rsidRPr="00FD1ECC">
          <w:rPr>
            <w:rStyle w:val="Hyperlink"/>
            <w:noProof/>
            <w:webHidden/>
          </w:rPr>
          <w:fldChar w:fldCharType="begin"/>
        </w:r>
        <w:r w:rsidRPr="00FD1ECC">
          <w:rPr>
            <w:rStyle w:val="Hyperlink"/>
            <w:noProof/>
            <w:webHidden/>
          </w:rPr>
          <w:instrText xml:space="preserve"> PAGEREF _Toc214159664 \h </w:instrText>
        </w:r>
        <w:r w:rsidR="00CC3DB0" w:rsidRPr="00FD1ECC">
          <w:rPr>
            <w:rStyle w:val="Hyperlink"/>
            <w:noProof/>
          </w:rPr>
        </w:r>
        <w:r w:rsidRPr="00FD1ECC">
          <w:rPr>
            <w:rStyle w:val="Hyperlink"/>
            <w:noProof/>
            <w:webHidden/>
          </w:rPr>
          <w:fldChar w:fldCharType="separate"/>
        </w:r>
        <w:r w:rsidR="003109D4">
          <w:rPr>
            <w:rStyle w:val="Hyperlink"/>
            <w:noProof/>
            <w:webHidden/>
          </w:rPr>
          <w:t>5</w:t>
        </w:r>
        <w:r w:rsidRPr="00FD1ECC">
          <w:rPr>
            <w:rStyle w:val="Hyperlink"/>
            <w:noProof/>
            <w:webHidden/>
          </w:rPr>
          <w:fldChar w:fldCharType="end"/>
        </w:r>
      </w:hyperlink>
    </w:p>
    <w:p w:rsidR="00FD1ECC" w:rsidRPr="00FD1ECC" w:rsidRDefault="00FD1ECC" w:rsidP="00FD1ECC">
      <w:pPr>
        <w:pStyle w:val="Verzeichnis"/>
        <w:tabs>
          <w:tab w:val="left" w:pos="540"/>
          <w:tab w:val="right" w:pos="9360"/>
        </w:tabs>
        <w:rPr>
          <w:rStyle w:val="Hyperlink"/>
          <w:noProof/>
        </w:rPr>
      </w:pPr>
      <w:hyperlink w:anchor="_Toc214159665" w:history="1">
        <w:r w:rsidRPr="00FD1ECC">
          <w:rPr>
            <w:rStyle w:val="Hyperlink"/>
            <w:noProof/>
          </w:rPr>
          <w:t>IV.</w:t>
        </w:r>
        <w:r w:rsidRPr="00FD1ECC">
          <w:rPr>
            <w:rStyle w:val="Hyperlink"/>
            <w:noProof/>
          </w:rPr>
          <w:tab/>
          <w:t>PERSONAL PROTECTIVE EQUIPMENT</w:t>
        </w:r>
        <w:r w:rsidRPr="00FD1ECC">
          <w:rPr>
            <w:rStyle w:val="Hyperlink"/>
            <w:noProof/>
            <w:webHidden/>
          </w:rPr>
          <w:tab/>
        </w:r>
        <w:r w:rsidRPr="00FD1ECC">
          <w:rPr>
            <w:rStyle w:val="Hyperlink"/>
            <w:noProof/>
            <w:webHidden/>
          </w:rPr>
          <w:fldChar w:fldCharType="begin"/>
        </w:r>
        <w:r w:rsidRPr="00FD1ECC">
          <w:rPr>
            <w:rStyle w:val="Hyperlink"/>
            <w:noProof/>
            <w:webHidden/>
          </w:rPr>
          <w:instrText xml:space="preserve"> PAGEREF _Toc214159665 \h </w:instrText>
        </w:r>
        <w:r w:rsidR="00CC3DB0" w:rsidRPr="00FD1ECC">
          <w:rPr>
            <w:rStyle w:val="Hyperlink"/>
            <w:noProof/>
          </w:rPr>
        </w:r>
        <w:r w:rsidRPr="00FD1ECC">
          <w:rPr>
            <w:rStyle w:val="Hyperlink"/>
            <w:noProof/>
            <w:webHidden/>
          </w:rPr>
          <w:fldChar w:fldCharType="separate"/>
        </w:r>
        <w:r w:rsidR="003109D4">
          <w:rPr>
            <w:rStyle w:val="Hyperlink"/>
            <w:noProof/>
            <w:webHidden/>
          </w:rPr>
          <w:t>8</w:t>
        </w:r>
        <w:r w:rsidRPr="00FD1ECC">
          <w:rPr>
            <w:rStyle w:val="Hyperlink"/>
            <w:noProof/>
            <w:webHidden/>
          </w:rPr>
          <w:fldChar w:fldCharType="end"/>
        </w:r>
      </w:hyperlink>
    </w:p>
    <w:p w:rsidR="00FD1ECC" w:rsidRPr="00FD1ECC" w:rsidRDefault="00FD1ECC" w:rsidP="00FD1ECC">
      <w:pPr>
        <w:pStyle w:val="Verzeichnis"/>
        <w:tabs>
          <w:tab w:val="left" w:pos="540"/>
          <w:tab w:val="right" w:pos="9360"/>
        </w:tabs>
        <w:rPr>
          <w:rStyle w:val="Hyperlink"/>
          <w:noProof/>
        </w:rPr>
      </w:pPr>
      <w:hyperlink w:anchor="_Toc214159666" w:history="1">
        <w:r w:rsidRPr="00FD1ECC">
          <w:rPr>
            <w:rStyle w:val="Hyperlink"/>
            <w:noProof/>
          </w:rPr>
          <w:t>V.</w:t>
        </w:r>
        <w:r w:rsidRPr="00FD1ECC">
          <w:rPr>
            <w:rStyle w:val="Hyperlink"/>
            <w:noProof/>
          </w:rPr>
          <w:tab/>
          <w:t>EQUIPMENT AND ELECTRICAL DEVICES</w:t>
        </w:r>
        <w:r w:rsidRPr="00FD1ECC">
          <w:rPr>
            <w:rStyle w:val="Hyperlink"/>
            <w:noProof/>
            <w:webHidden/>
          </w:rPr>
          <w:tab/>
        </w:r>
        <w:r w:rsidRPr="00FD1ECC">
          <w:rPr>
            <w:rStyle w:val="Hyperlink"/>
            <w:noProof/>
            <w:webHidden/>
          </w:rPr>
          <w:fldChar w:fldCharType="begin"/>
        </w:r>
        <w:r w:rsidRPr="00FD1ECC">
          <w:rPr>
            <w:rStyle w:val="Hyperlink"/>
            <w:noProof/>
            <w:webHidden/>
          </w:rPr>
          <w:instrText xml:space="preserve"> PAGEREF _Toc214159666 \h </w:instrText>
        </w:r>
        <w:r w:rsidR="00CC3DB0" w:rsidRPr="00FD1ECC">
          <w:rPr>
            <w:rStyle w:val="Hyperlink"/>
            <w:noProof/>
          </w:rPr>
        </w:r>
        <w:r w:rsidRPr="00FD1ECC">
          <w:rPr>
            <w:rStyle w:val="Hyperlink"/>
            <w:noProof/>
            <w:webHidden/>
          </w:rPr>
          <w:fldChar w:fldCharType="separate"/>
        </w:r>
        <w:r w:rsidR="003109D4">
          <w:rPr>
            <w:rStyle w:val="Hyperlink"/>
            <w:noProof/>
            <w:webHidden/>
          </w:rPr>
          <w:t>11</w:t>
        </w:r>
        <w:r w:rsidRPr="00FD1ECC">
          <w:rPr>
            <w:rStyle w:val="Hyperlink"/>
            <w:noProof/>
            <w:webHidden/>
          </w:rPr>
          <w:fldChar w:fldCharType="end"/>
        </w:r>
      </w:hyperlink>
    </w:p>
    <w:p w:rsidR="00FD1ECC" w:rsidRPr="00FD1ECC" w:rsidRDefault="00FD1ECC" w:rsidP="00FD1ECC">
      <w:pPr>
        <w:pStyle w:val="Verzeichnis"/>
        <w:tabs>
          <w:tab w:val="left" w:pos="540"/>
          <w:tab w:val="right" w:pos="9360"/>
        </w:tabs>
        <w:rPr>
          <w:rStyle w:val="Hyperlink"/>
          <w:noProof/>
        </w:rPr>
      </w:pPr>
      <w:hyperlink w:anchor="_Toc214159667" w:history="1">
        <w:r w:rsidRPr="00FD1ECC">
          <w:rPr>
            <w:rStyle w:val="Hyperlink"/>
            <w:noProof/>
          </w:rPr>
          <w:t>VI.</w:t>
        </w:r>
        <w:r w:rsidRPr="00FD1ECC">
          <w:rPr>
            <w:rStyle w:val="Hyperlink"/>
            <w:noProof/>
          </w:rPr>
          <w:tab/>
          <w:t>PROTECTIVE AND SAFETY EQUIPMENT AND FACILITIES</w:t>
        </w:r>
        <w:r w:rsidRPr="00FD1ECC">
          <w:rPr>
            <w:rStyle w:val="Hyperlink"/>
            <w:noProof/>
            <w:webHidden/>
          </w:rPr>
          <w:tab/>
        </w:r>
        <w:r w:rsidRPr="00FD1ECC">
          <w:rPr>
            <w:rStyle w:val="Hyperlink"/>
            <w:noProof/>
            <w:webHidden/>
          </w:rPr>
          <w:fldChar w:fldCharType="begin"/>
        </w:r>
        <w:r w:rsidRPr="00FD1ECC">
          <w:rPr>
            <w:rStyle w:val="Hyperlink"/>
            <w:noProof/>
            <w:webHidden/>
          </w:rPr>
          <w:instrText xml:space="preserve"> PAGEREF _Toc214159667 \h </w:instrText>
        </w:r>
        <w:r w:rsidR="00CC3DB0" w:rsidRPr="00FD1ECC">
          <w:rPr>
            <w:rStyle w:val="Hyperlink"/>
            <w:noProof/>
          </w:rPr>
        </w:r>
        <w:r w:rsidRPr="00FD1ECC">
          <w:rPr>
            <w:rStyle w:val="Hyperlink"/>
            <w:noProof/>
            <w:webHidden/>
          </w:rPr>
          <w:fldChar w:fldCharType="separate"/>
        </w:r>
        <w:r w:rsidR="003109D4">
          <w:rPr>
            <w:rStyle w:val="Hyperlink"/>
            <w:noProof/>
            <w:webHidden/>
          </w:rPr>
          <w:t>12</w:t>
        </w:r>
        <w:r w:rsidRPr="00FD1ECC">
          <w:rPr>
            <w:rStyle w:val="Hyperlink"/>
            <w:noProof/>
            <w:webHidden/>
          </w:rPr>
          <w:fldChar w:fldCharType="end"/>
        </w:r>
      </w:hyperlink>
    </w:p>
    <w:p w:rsidR="00FD1ECC" w:rsidRPr="00FD1ECC" w:rsidRDefault="00FD1ECC" w:rsidP="00FD1ECC">
      <w:pPr>
        <w:pStyle w:val="Verzeichnis"/>
        <w:tabs>
          <w:tab w:val="left" w:pos="540"/>
          <w:tab w:val="right" w:pos="9360"/>
        </w:tabs>
        <w:rPr>
          <w:rStyle w:val="Hyperlink"/>
          <w:noProof/>
        </w:rPr>
      </w:pPr>
      <w:hyperlink w:anchor="_Toc214159668" w:history="1">
        <w:r w:rsidRPr="00FD1ECC">
          <w:rPr>
            <w:rStyle w:val="Hyperlink"/>
            <w:noProof/>
          </w:rPr>
          <w:t>VII.</w:t>
        </w:r>
        <w:r w:rsidRPr="00FD1ECC">
          <w:rPr>
            <w:rStyle w:val="Hyperlink"/>
            <w:noProof/>
          </w:rPr>
          <w:tab/>
          <w:t>WASTE DISPOSAL</w:t>
        </w:r>
        <w:r w:rsidRPr="00FD1ECC">
          <w:rPr>
            <w:rStyle w:val="Hyperlink"/>
            <w:noProof/>
            <w:webHidden/>
          </w:rPr>
          <w:tab/>
        </w:r>
        <w:r w:rsidRPr="00FD1ECC">
          <w:rPr>
            <w:rStyle w:val="Hyperlink"/>
            <w:noProof/>
            <w:webHidden/>
          </w:rPr>
          <w:fldChar w:fldCharType="begin"/>
        </w:r>
        <w:r w:rsidRPr="00FD1ECC">
          <w:rPr>
            <w:rStyle w:val="Hyperlink"/>
            <w:noProof/>
            <w:webHidden/>
          </w:rPr>
          <w:instrText xml:space="preserve"> PAGEREF _Toc214159668 \h </w:instrText>
        </w:r>
        <w:r w:rsidR="00CC3DB0" w:rsidRPr="00FD1ECC">
          <w:rPr>
            <w:rStyle w:val="Hyperlink"/>
            <w:noProof/>
          </w:rPr>
        </w:r>
        <w:r w:rsidRPr="00FD1ECC">
          <w:rPr>
            <w:rStyle w:val="Hyperlink"/>
            <w:noProof/>
            <w:webHidden/>
          </w:rPr>
          <w:fldChar w:fldCharType="separate"/>
        </w:r>
        <w:r w:rsidR="003109D4">
          <w:rPr>
            <w:rStyle w:val="Hyperlink"/>
            <w:noProof/>
            <w:webHidden/>
          </w:rPr>
          <w:t>14</w:t>
        </w:r>
        <w:r w:rsidRPr="00FD1ECC">
          <w:rPr>
            <w:rStyle w:val="Hyperlink"/>
            <w:noProof/>
            <w:webHidden/>
          </w:rPr>
          <w:fldChar w:fldCharType="end"/>
        </w:r>
      </w:hyperlink>
    </w:p>
    <w:p w:rsidR="00FD1ECC" w:rsidRPr="00FD1ECC" w:rsidRDefault="00FD1ECC" w:rsidP="00FD1ECC">
      <w:pPr>
        <w:pStyle w:val="Verzeichnis"/>
        <w:tabs>
          <w:tab w:val="left" w:pos="540"/>
          <w:tab w:val="right" w:pos="9360"/>
        </w:tabs>
        <w:rPr>
          <w:rStyle w:val="Hyperlink"/>
          <w:noProof/>
        </w:rPr>
      </w:pPr>
      <w:hyperlink w:anchor="_Toc214159669" w:history="1">
        <w:r w:rsidRPr="00FD1ECC">
          <w:rPr>
            <w:rStyle w:val="Hyperlink"/>
            <w:noProof/>
          </w:rPr>
          <w:t>VIII.</w:t>
        </w:r>
        <w:r w:rsidRPr="00FD1ECC">
          <w:rPr>
            <w:rStyle w:val="Hyperlink"/>
            <w:noProof/>
          </w:rPr>
          <w:tab/>
          <w:t>ACTION IN THE EVENT OF A DANGEROUS SITUATION</w:t>
        </w:r>
        <w:r w:rsidRPr="00FD1ECC">
          <w:rPr>
            <w:rStyle w:val="Hyperlink"/>
            <w:noProof/>
            <w:webHidden/>
          </w:rPr>
          <w:tab/>
        </w:r>
        <w:r w:rsidRPr="00FD1ECC">
          <w:rPr>
            <w:rStyle w:val="Hyperlink"/>
            <w:noProof/>
            <w:webHidden/>
          </w:rPr>
          <w:fldChar w:fldCharType="begin"/>
        </w:r>
        <w:r w:rsidRPr="00FD1ECC">
          <w:rPr>
            <w:rStyle w:val="Hyperlink"/>
            <w:noProof/>
            <w:webHidden/>
          </w:rPr>
          <w:instrText xml:space="preserve"> PAGEREF _Toc214159669 \h </w:instrText>
        </w:r>
        <w:r w:rsidR="00CC3DB0" w:rsidRPr="00FD1ECC">
          <w:rPr>
            <w:rStyle w:val="Hyperlink"/>
            <w:noProof/>
          </w:rPr>
        </w:r>
        <w:r w:rsidRPr="00FD1ECC">
          <w:rPr>
            <w:rStyle w:val="Hyperlink"/>
            <w:noProof/>
            <w:webHidden/>
          </w:rPr>
          <w:fldChar w:fldCharType="separate"/>
        </w:r>
        <w:r w:rsidR="003109D4">
          <w:rPr>
            <w:rStyle w:val="Hyperlink"/>
            <w:noProof/>
            <w:webHidden/>
          </w:rPr>
          <w:t>15</w:t>
        </w:r>
        <w:r w:rsidRPr="00FD1ECC">
          <w:rPr>
            <w:rStyle w:val="Hyperlink"/>
            <w:noProof/>
            <w:webHidden/>
          </w:rPr>
          <w:fldChar w:fldCharType="end"/>
        </w:r>
      </w:hyperlink>
    </w:p>
    <w:p w:rsidR="00997E0B" w:rsidRDefault="00FD1ECC" w:rsidP="00FD1ECC">
      <w:pPr>
        <w:pStyle w:val="Verzeichnis"/>
      </w:pPr>
      <w:r>
        <w:fldChar w:fldCharType="end"/>
      </w:r>
    </w:p>
    <w:p w:rsidR="00997E0B" w:rsidRDefault="00997E0B" w:rsidP="00997E0B">
      <w:pPr>
        <w:pStyle w:val="Verzeichnis"/>
      </w:pPr>
    </w:p>
    <w:p w:rsidR="00AF2323" w:rsidRDefault="00462774">
      <w:pPr>
        <w:pStyle w:val="berschrift"/>
        <w:rPr>
          <w:b w:val="0"/>
          <w:lang w:val="en-US"/>
        </w:rPr>
      </w:pPr>
      <w:r>
        <w:br w:type="page"/>
      </w:r>
      <w:bookmarkStart w:id="0" w:name="_Toc142366112"/>
      <w:bookmarkStart w:id="1" w:name="_Toc142366561"/>
      <w:bookmarkStart w:id="2" w:name="_Toc142366807"/>
      <w:bookmarkStart w:id="3" w:name="_Toc142367096"/>
      <w:bookmarkStart w:id="4" w:name="_Toc214159662"/>
      <w:r w:rsidR="00AF2323" w:rsidRPr="00D0452E">
        <w:rPr>
          <w:lang w:val="en-US"/>
        </w:rPr>
        <w:t xml:space="preserve">I. </w:t>
      </w:r>
      <w:r w:rsidR="00AF2323" w:rsidRPr="00D0452E">
        <w:rPr>
          <w:lang w:val="en-US"/>
        </w:rPr>
        <w:tab/>
      </w:r>
      <w:r w:rsidR="000E6352" w:rsidRPr="00D0452E">
        <w:rPr>
          <w:lang w:val="en-US"/>
        </w:rPr>
        <w:t xml:space="preserve">EMERGENCY </w:t>
      </w:r>
      <w:r w:rsidR="00AF2323" w:rsidRPr="00D0452E">
        <w:rPr>
          <w:lang w:val="en-US"/>
        </w:rPr>
        <w:t>INFORMATION</w:t>
      </w:r>
      <w:bookmarkEnd w:id="0"/>
      <w:bookmarkEnd w:id="1"/>
      <w:bookmarkEnd w:id="2"/>
      <w:bookmarkEnd w:id="3"/>
      <w:r w:rsidR="00AF2323" w:rsidRPr="00D0452E">
        <w:rPr>
          <w:lang w:val="en-US"/>
        </w:rPr>
        <w:br/>
      </w:r>
      <w:r w:rsidR="00AF2323" w:rsidRPr="00D0452E">
        <w:rPr>
          <w:lang w:val="en-US"/>
        </w:rPr>
        <w:tab/>
      </w:r>
      <w:r w:rsidR="00AF2323" w:rsidRPr="00D0452E">
        <w:rPr>
          <w:b w:val="0"/>
          <w:lang w:val="en-US"/>
        </w:rPr>
        <w:t>(see Section VIII for additional notes.)</w:t>
      </w:r>
      <w:bookmarkEnd w:id="4"/>
    </w:p>
    <w:p w:rsidR="00C41F47" w:rsidRPr="00D0452E" w:rsidRDefault="00C41F47">
      <w:pPr>
        <w:pStyle w:val="berschrift"/>
        <w:rPr>
          <w:lang w:val="en-US"/>
        </w:rPr>
      </w:pPr>
    </w:p>
    <w:p w:rsidR="00AF2323" w:rsidRPr="00ED1FB9" w:rsidRDefault="00AF2323" w:rsidP="009D7C0B">
      <w:pPr>
        <w:pStyle w:val="berschrift"/>
        <w:jc w:val="center"/>
      </w:pPr>
    </w:p>
    <w:p w:rsidR="00AF2323" w:rsidRPr="00D0452E" w:rsidRDefault="003109D4">
      <w:pPr>
        <w:rPr>
          <w:lang w:val="en-US"/>
        </w:rPr>
      </w:pPr>
      <w:bookmarkStart w:id="5" w:name="_Toc142366113"/>
      <w:bookmarkStart w:id="6" w:name="_Toc142366562"/>
      <w:bookmarkStart w:id="7" w:name="_Toc142366808"/>
      <w:bookmarkStart w:id="8" w:name="_Toc142367097"/>
      <w:r>
        <w:rPr>
          <w:noProof/>
        </w:rPr>
        <w:drawing>
          <wp:inline distT="0" distB="0" distL="0" distR="0" wp14:anchorId="6372B4D1" wp14:editId="428F94A3">
            <wp:extent cx="6063132" cy="4032000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30" t="13519" r="62302" b="8308"/>
                    <a:stretch/>
                  </pic:blipFill>
                  <pic:spPr bwMode="auto">
                    <a:xfrm>
                      <a:off x="0" y="0"/>
                      <a:ext cx="6063132" cy="4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323" w:rsidRPr="00D0452E" w:rsidRDefault="00AF2323">
      <w:pPr>
        <w:rPr>
          <w:lang w:val="en-US"/>
        </w:rPr>
      </w:pPr>
    </w:p>
    <w:p w:rsidR="00AF2323" w:rsidRPr="00D0452E" w:rsidRDefault="00AF2323">
      <w:pPr>
        <w:pStyle w:val="berschrift"/>
        <w:rPr>
          <w:lang w:val="en-US"/>
        </w:rPr>
      </w:pPr>
      <w:bookmarkStart w:id="9" w:name="_Toc214159663"/>
      <w:r w:rsidRPr="00D0452E">
        <w:rPr>
          <w:lang w:val="en-US"/>
        </w:rPr>
        <w:t xml:space="preserve">II. </w:t>
      </w:r>
      <w:r w:rsidRPr="00D0452E">
        <w:rPr>
          <w:lang w:val="en-US"/>
        </w:rPr>
        <w:tab/>
      </w:r>
      <w:bookmarkEnd w:id="5"/>
      <w:bookmarkEnd w:id="6"/>
      <w:bookmarkEnd w:id="7"/>
      <w:bookmarkEnd w:id="8"/>
      <w:r w:rsidRPr="00D0452E">
        <w:rPr>
          <w:lang w:val="en-US"/>
        </w:rPr>
        <w:t>GENERAL</w:t>
      </w:r>
      <w:bookmarkEnd w:id="9"/>
      <w:r w:rsidRPr="00D0452E">
        <w:rPr>
          <w:lang w:val="en-US"/>
        </w:rPr>
        <w:t xml:space="preserve"> 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C41F47" w:rsidRDefault="00AF2323">
      <w:pPr>
        <w:pStyle w:val="berschrift10"/>
        <w:rPr>
          <w:lang w:val="en-US"/>
        </w:rPr>
      </w:pPr>
      <w:r w:rsidRPr="00C41F47">
        <w:rPr>
          <w:lang w:val="en-US"/>
        </w:rPr>
        <w:t>1.</w:t>
      </w:r>
      <w:r w:rsidRPr="00C41F47">
        <w:rPr>
          <w:lang w:val="en-US"/>
        </w:rPr>
        <w:tab/>
        <w:t>Working under a fume hood</w:t>
      </w:r>
    </w:p>
    <w:p w:rsidR="00AF2323" w:rsidRPr="00D0452E" w:rsidRDefault="00AF2323">
      <w:pPr>
        <w:pStyle w:val="Liste"/>
        <w:spacing w:after="0"/>
        <w:jc w:val="left"/>
        <w:rPr>
          <w:rFonts w:cs="Arial"/>
          <w:color w:val="000000"/>
          <w:sz w:val="22"/>
          <w:szCs w:val="22"/>
          <w:lang w:val="en-US"/>
        </w:rPr>
      </w:pPr>
    </w:p>
    <w:p w:rsidR="00AF2323" w:rsidRPr="00D0452E" w:rsidRDefault="00AF2323">
      <w:pPr>
        <w:pStyle w:val="Liste"/>
        <w:spacing w:after="0"/>
        <w:jc w:val="left"/>
        <w:rPr>
          <w:rFonts w:cs="Arial"/>
          <w:color w:val="000000"/>
          <w:sz w:val="22"/>
          <w:szCs w:val="22"/>
          <w:lang w:val="en-US"/>
        </w:rPr>
      </w:pPr>
      <w:r w:rsidRPr="00D0452E">
        <w:rPr>
          <w:rFonts w:cs="Arial"/>
          <w:color w:val="000000"/>
          <w:sz w:val="22"/>
          <w:szCs w:val="22"/>
          <w:lang w:val="en-US"/>
        </w:rPr>
        <w:t>1.1</w:t>
      </w:r>
      <w:r w:rsidRPr="00D0452E">
        <w:rPr>
          <w:rFonts w:cs="Arial"/>
          <w:color w:val="000000"/>
          <w:sz w:val="22"/>
          <w:szCs w:val="22"/>
          <w:lang w:val="en-US"/>
        </w:rPr>
        <w:tab/>
        <w:t xml:space="preserve">All chemical work generally is to be conducted under a fume hood. This applies in particular to activities </w:t>
      </w:r>
      <w:r w:rsidR="00B833D8">
        <w:rPr>
          <w:rFonts w:cs="Arial"/>
          <w:color w:val="000000"/>
          <w:sz w:val="22"/>
          <w:szCs w:val="22"/>
          <w:lang w:val="en-US"/>
        </w:rPr>
        <w:t>during</w:t>
      </w:r>
      <w:r w:rsidRPr="00D0452E">
        <w:rPr>
          <w:rFonts w:cs="Arial"/>
          <w:color w:val="000000"/>
          <w:sz w:val="22"/>
          <w:szCs w:val="22"/>
          <w:lang w:val="en-US"/>
        </w:rPr>
        <w:t xml:space="preserve"> which the release of hazardous </w:t>
      </w:r>
      <w:r w:rsidR="000E6352" w:rsidRPr="00D0452E">
        <w:rPr>
          <w:rFonts w:cs="Arial"/>
          <w:color w:val="000000"/>
          <w:sz w:val="22"/>
          <w:szCs w:val="22"/>
          <w:lang w:val="en-US"/>
        </w:rPr>
        <w:t xml:space="preserve">substances </w:t>
      </w:r>
      <w:r w:rsidRPr="00D0452E">
        <w:rPr>
          <w:rFonts w:cs="Arial"/>
          <w:color w:val="000000"/>
          <w:sz w:val="22"/>
          <w:szCs w:val="22"/>
          <w:lang w:val="en-US"/>
        </w:rPr>
        <w:t>cannot be ruled out</w:t>
      </w:r>
      <w:r w:rsidR="000E6352" w:rsidRPr="00D0452E">
        <w:rPr>
          <w:rFonts w:cs="Arial"/>
          <w:color w:val="000000"/>
          <w:sz w:val="22"/>
          <w:szCs w:val="22"/>
          <w:lang w:val="en-US"/>
        </w:rPr>
        <w:t xml:space="preserve"> entirely</w:t>
      </w:r>
      <w:r w:rsidRPr="00D0452E">
        <w:rPr>
          <w:rFonts w:cs="Arial"/>
          <w:color w:val="000000"/>
          <w:sz w:val="22"/>
          <w:szCs w:val="22"/>
          <w:lang w:val="en-US"/>
        </w:rPr>
        <w:t>.</w:t>
      </w:r>
    </w:p>
    <w:p w:rsidR="00AF2323" w:rsidRPr="00D0452E" w:rsidRDefault="00AF2323">
      <w:pPr>
        <w:pStyle w:val="Liste"/>
        <w:spacing w:after="0"/>
        <w:jc w:val="left"/>
        <w:rPr>
          <w:rFonts w:cs="Arial"/>
          <w:color w:val="000000"/>
          <w:sz w:val="22"/>
          <w:szCs w:val="22"/>
          <w:lang w:val="en-US"/>
        </w:rPr>
      </w:pPr>
    </w:p>
    <w:p w:rsidR="00AF2323" w:rsidRPr="00D0452E" w:rsidRDefault="00AF2323">
      <w:pPr>
        <w:pStyle w:val="Liste"/>
        <w:spacing w:after="0"/>
        <w:jc w:val="left"/>
        <w:rPr>
          <w:rFonts w:cs="Arial"/>
          <w:sz w:val="22"/>
          <w:szCs w:val="22"/>
          <w:lang w:val="en-US"/>
        </w:rPr>
      </w:pPr>
      <w:r w:rsidRPr="00D0452E">
        <w:rPr>
          <w:rFonts w:cs="Arial"/>
          <w:color w:val="000000"/>
          <w:sz w:val="22"/>
          <w:szCs w:val="22"/>
          <w:lang w:val="en-US"/>
        </w:rPr>
        <w:t>1.2</w:t>
      </w:r>
      <w:r w:rsidRPr="00D0452E">
        <w:rPr>
          <w:rFonts w:cs="Arial"/>
          <w:color w:val="000000"/>
          <w:sz w:val="22"/>
          <w:szCs w:val="22"/>
          <w:lang w:val="en-US"/>
        </w:rPr>
        <w:tab/>
        <w:t xml:space="preserve">Before starting work, ensure that the </w:t>
      </w:r>
      <w:r w:rsidRPr="00D0452E">
        <w:rPr>
          <w:rFonts w:cs="Arial"/>
          <w:b/>
          <w:color w:val="000000"/>
          <w:sz w:val="22"/>
          <w:szCs w:val="22"/>
          <w:lang w:val="en-US"/>
        </w:rPr>
        <w:t>fume hood is switched on</w:t>
      </w:r>
      <w:r w:rsidRPr="00D0452E">
        <w:rPr>
          <w:rFonts w:cs="Arial"/>
          <w:color w:val="000000"/>
          <w:sz w:val="22"/>
          <w:szCs w:val="22"/>
          <w:lang w:val="en-US"/>
        </w:rPr>
        <w:t>.</w:t>
      </w:r>
      <w:r w:rsidRPr="00D0452E">
        <w:rPr>
          <w:rFonts w:cs="Arial"/>
          <w:sz w:val="22"/>
          <w:szCs w:val="22"/>
          <w:lang w:val="en-US"/>
        </w:rPr>
        <w:t xml:space="preserve"> Periodically check the </w:t>
      </w:r>
      <w:r w:rsidRPr="00D0452E">
        <w:rPr>
          <w:rFonts w:cs="Arial"/>
          <w:b/>
          <w:sz w:val="22"/>
          <w:szCs w:val="22"/>
          <w:lang w:val="en-US"/>
        </w:rPr>
        <w:t>operating display</w:t>
      </w:r>
      <w:r w:rsidRPr="00D0452E">
        <w:rPr>
          <w:rFonts w:cs="Arial"/>
          <w:sz w:val="22"/>
          <w:szCs w:val="22"/>
          <w:lang w:val="en-US"/>
        </w:rPr>
        <w:t xml:space="preserve">, provided on all fume hoods, which indicates the exhaust air flow. Do not use fume hoods that are defective or periodically disconnected to save energy. If a device is defective, inform the </w:t>
      </w:r>
      <w:r w:rsidRPr="00D0452E">
        <w:rPr>
          <w:rFonts w:cs="Arial"/>
          <w:iCs/>
          <w:sz w:val="22"/>
          <w:szCs w:val="22"/>
          <w:lang w:val="en-US"/>
        </w:rPr>
        <w:t>I-Point</w:t>
      </w:r>
      <w:r w:rsidRPr="00D0452E">
        <w:rPr>
          <w:rFonts w:cs="Arial"/>
          <w:sz w:val="22"/>
          <w:szCs w:val="22"/>
          <w:lang w:val="en-US"/>
        </w:rPr>
        <w:t xml:space="preserve">. If a fume hood is not equipped with an automatic function for monitoring air flow, a simple substitute (paper strip, thread, etc.) should be mounted in user's field of vision. In this </w:t>
      </w:r>
      <w:r w:rsidR="00B833D8">
        <w:rPr>
          <w:rFonts w:cs="Arial"/>
          <w:sz w:val="22"/>
          <w:szCs w:val="22"/>
          <w:lang w:val="en-US"/>
        </w:rPr>
        <w:t>case</w:t>
      </w:r>
      <w:r w:rsidRPr="00D0452E">
        <w:rPr>
          <w:rFonts w:cs="Arial"/>
          <w:sz w:val="22"/>
          <w:szCs w:val="22"/>
          <w:lang w:val="en-US"/>
        </w:rPr>
        <w:t>, however, no conclusions can be drawn about the air volume; the makeshift monitor only signalizes that the fume hood is basically functional.</w:t>
      </w:r>
    </w:p>
    <w:p w:rsidR="00AF2323" w:rsidRPr="00D0452E" w:rsidRDefault="00AF2323">
      <w:pPr>
        <w:pStyle w:val="Liste"/>
        <w:spacing w:after="0"/>
        <w:jc w:val="left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pStyle w:val="Liste"/>
        <w:spacing w:after="0"/>
        <w:jc w:val="left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1.3</w:t>
      </w:r>
      <w:r w:rsidRPr="00D0452E">
        <w:rPr>
          <w:rFonts w:cs="Arial"/>
          <w:sz w:val="22"/>
          <w:szCs w:val="22"/>
          <w:lang w:val="en-US"/>
        </w:rPr>
        <w:tab/>
        <w:t xml:space="preserve">In the case of </w:t>
      </w:r>
      <w:r w:rsidRPr="00D0452E">
        <w:rPr>
          <w:rFonts w:cs="Arial"/>
          <w:b/>
          <w:sz w:val="22"/>
          <w:szCs w:val="22"/>
          <w:lang w:val="en-US"/>
        </w:rPr>
        <w:t>fume hoods with two settings</w:t>
      </w:r>
      <w:r w:rsidRPr="00D0452E">
        <w:rPr>
          <w:rFonts w:cs="Arial"/>
          <w:sz w:val="22"/>
          <w:szCs w:val="22"/>
          <w:lang w:val="en-US"/>
        </w:rPr>
        <w:t xml:space="preserve"> (Setting 2 = Higher volume flow rate), </w:t>
      </w:r>
      <w:r w:rsidR="000E6352" w:rsidRPr="00D0452E">
        <w:rPr>
          <w:rFonts w:cs="Arial"/>
          <w:sz w:val="22"/>
          <w:szCs w:val="22"/>
          <w:lang w:val="en-US"/>
        </w:rPr>
        <w:t xml:space="preserve">always use </w:t>
      </w:r>
      <w:r w:rsidRPr="00D0452E">
        <w:rPr>
          <w:rFonts w:cs="Arial"/>
          <w:sz w:val="22"/>
          <w:szCs w:val="22"/>
          <w:lang w:val="en-US"/>
        </w:rPr>
        <w:t>the higher setting for experiments in which hazardous substances could be released, or when working with hazardous substances with a high vapor pressure.</w:t>
      </w:r>
    </w:p>
    <w:p w:rsidR="00AF2323" w:rsidRPr="00D0452E" w:rsidRDefault="00AF2323">
      <w:pPr>
        <w:pStyle w:val="Liste"/>
        <w:spacing w:after="0"/>
        <w:jc w:val="left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tabs>
          <w:tab w:val="left" w:pos="9180"/>
        </w:tabs>
        <w:ind w:left="539" w:hanging="539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1.4</w:t>
      </w:r>
      <w:r w:rsidRPr="00D0452E">
        <w:rPr>
          <w:rFonts w:cs="Arial"/>
          <w:sz w:val="22"/>
          <w:szCs w:val="22"/>
          <w:lang w:val="en-US"/>
        </w:rPr>
        <w:tab/>
        <w:t xml:space="preserve">The </w:t>
      </w:r>
      <w:r w:rsidRPr="00D0452E">
        <w:rPr>
          <w:rFonts w:cs="Arial"/>
          <w:b/>
          <w:sz w:val="22"/>
          <w:szCs w:val="22"/>
          <w:lang w:val="en-US"/>
        </w:rPr>
        <w:t>sash on a fume hood</w:t>
      </w:r>
      <w:r w:rsidRPr="00D0452E">
        <w:rPr>
          <w:rFonts w:cs="Arial"/>
          <w:sz w:val="22"/>
          <w:szCs w:val="22"/>
          <w:lang w:val="en-US"/>
        </w:rPr>
        <w:t xml:space="preserve"> must be pulled down as far as possible. Open it only as far as needed to set up or operate apparatus. During experiments, </w:t>
      </w:r>
      <w:r w:rsidR="000E6352" w:rsidRPr="00D0452E">
        <w:rPr>
          <w:rFonts w:cs="Arial"/>
          <w:sz w:val="22"/>
          <w:szCs w:val="22"/>
          <w:lang w:val="en-US"/>
        </w:rPr>
        <w:t xml:space="preserve">only open </w:t>
      </w:r>
      <w:r w:rsidRPr="00D0452E">
        <w:rPr>
          <w:rFonts w:cs="Arial"/>
          <w:sz w:val="22"/>
          <w:szCs w:val="22"/>
          <w:lang w:val="en-US"/>
        </w:rPr>
        <w:t>the sash far enough to ensure that the face and neck are still protected by the panel.</w:t>
      </w:r>
    </w:p>
    <w:p w:rsidR="00AF2323" w:rsidRPr="00D0452E" w:rsidRDefault="00AF2323">
      <w:pPr>
        <w:ind w:left="539" w:hanging="539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39" w:hanging="539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1.5</w:t>
      </w:r>
      <w:r w:rsidRPr="00D0452E">
        <w:rPr>
          <w:rFonts w:cs="Arial"/>
          <w:sz w:val="22"/>
          <w:szCs w:val="22"/>
          <w:lang w:val="en-US"/>
        </w:rPr>
        <w:tab/>
        <w:t xml:space="preserve">Keep laboratory doors closed. Open doors </w:t>
      </w:r>
      <w:r w:rsidR="00B833D8">
        <w:rPr>
          <w:rFonts w:cs="Arial"/>
          <w:sz w:val="22"/>
          <w:szCs w:val="22"/>
          <w:lang w:val="en-US"/>
        </w:rPr>
        <w:t>impair</w:t>
      </w:r>
      <w:r w:rsidRPr="00D0452E">
        <w:rPr>
          <w:rFonts w:cs="Arial"/>
          <w:sz w:val="22"/>
          <w:szCs w:val="22"/>
          <w:lang w:val="en-US"/>
        </w:rPr>
        <w:t xml:space="preserve"> the function of the hoods and the exhaust air flow.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C41F47" w:rsidRDefault="00AF2323">
      <w:pPr>
        <w:pStyle w:val="berschrift10"/>
        <w:rPr>
          <w:lang w:val="en-US"/>
        </w:rPr>
      </w:pPr>
      <w:bookmarkStart w:id="10" w:name="_Toc142366563"/>
      <w:bookmarkStart w:id="11" w:name="_Toc142366809"/>
      <w:r w:rsidRPr="00C41F47">
        <w:rPr>
          <w:lang w:val="en-US"/>
        </w:rPr>
        <w:t>2.</w:t>
      </w:r>
      <w:r w:rsidRPr="00C41F47">
        <w:rPr>
          <w:lang w:val="en-US"/>
        </w:rPr>
        <w:tab/>
        <w:t>Laboratory access</w:t>
      </w:r>
      <w:bookmarkEnd w:id="10"/>
      <w:bookmarkEnd w:id="11"/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spacing w:after="120"/>
        <w:ind w:left="539" w:hanging="539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lastRenderedPageBreak/>
        <w:t>2.1.</w:t>
      </w:r>
      <w:r w:rsidRPr="00D0452E">
        <w:rPr>
          <w:rFonts w:cs="Arial"/>
          <w:sz w:val="22"/>
          <w:szCs w:val="22"/>
          <w:lang w:val="en-US"/>
        </w:rPr>
        <w:tab/>
        <w:t xml:space="preserve">All laboratories are to be locked in the absence of laboratory staff. If this is impossible for reasons of university activities, e.g. the required safety cannot be ensured in </w:t>
      </w:r>
      <w:r w:rsidR="009C106A" w:rsidRPr="00D0452E">
        <w:rPr>
          <w:rFonts w:cs="Arial"/>
          <w:sz w:val="22"/>
          <w:szCs w:val="22"/>
          <w:lang w:val="en-US"/>
        </w:rPr>
        <w:t>teaching labs</w:t>
      </w:r>
      <w:r w:rsidRPr="00D0452E">
        <w:rPr>
          <w:rFonts w:cs="Arial"/>
          <w:sz w:val="22"/>
          <w:szCs w:val="22"/>
          <w:lang w:val="en-US"/>
        </w:rPr>
        <w:t>, a sign is to be posted on the doors that reads: "No Entry. Authorized personnel only</w:t>
      </w:r>
      <w:r w:rsidR="00465A5D" w:rsidRPr="00D0452E">
        <w:rPr>
          <w:rFonts w:cs="Arial"/>
          <w:sz w:val="22"/>
          <w:szCs w:val="22"/>
          <w:lang w:val="en-US"/>
        </w:rPr>
        <w:t>.</w:t>
      </w:r>
      <w:r w:rsidRPr="00D0452E">
        <w:rPr>
          <w:rFonts w:cs="Arial"/>
          <w:sz w:val="22"/>
          <w:szCs w:val="22"/>
          <w:lang w:val="en-US"/>
        </w:rPr>
        <w:t xml:space="preserve"> Visitors report to Room </w:t>
      </w:r>
      <w:proofErr w:type="gramStart"/>
      <w:r w:rsidRPr="00D0452E">
        <w:rPr>
          <w:rFonts w:cs="Arial"/>
          <w:sz w:val="22"/>
          <w:szCs w:val="22"/>
          <w:lang w:val="en-US"/>
        </w:rPr>
        <w:t>…..</w:t>
      </w:r>
      <w:proofErr w:type="gramEnd"/>
      <w:r w:rsidRPr="00D0452E">
        <w:rPr>
          <w:rFonts w:cs="Arial"/>
          <w:sz w:val="22"/>
          <w:szCs w:val="22"/>
          <w:lang w:val="en-US"/>
        </w:rPr>
        <w:t>"</w:t>
      </w:r>
    </w:p>
    <w:p w:rsidR="00AF2323" w:rsidRPr="00D0452E" w:rsidRDefault="00AF2323" w:rsidP="00804B39">
      <w:pPr>
        <w:ind w:left="539" w:hanging="539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2.2</w:t>
      </w:r>
      <w:r w:rsidRPr="00D0452E">
        <w:rPr>
          <w:rFonts w:cs="Arial"/>
          <w:sz w:val="22"/>
          <w:szCs w:val="22"/>
          <w:lang w:val="en-US"/>
        </w:rPr>
        <w:tab/>
        <w:t xml:space="preserve">If </w:t>
      </w:r>
      <w:r w:rsidRPr="00D0452E">
        <w:rPr>
          <w:rFonts w:cs="Arial"/>
          <w:b/>
          <w:sz w:val="22"/>
          <w:szCs w:val="22"/>
          <w:lang w:val="en-US"/>
        </w:rPr>
        <w:t>unfamiliar persons</w:t>
      </w:r>
      <w:r w:rsidRPr="00D0452E">
        <w:rPr>
          <w:rFonts w:cs="Arial"/>
          <w:sz w:val="22"/>
          <w:szCs w:val="22"/>
          <w:lang w:val="en-US"/>
        </w:rPr>
        <w:t xml:space="preserve"> are encountered in laboratories, ask them why they are there and </w:t>
      </w:r>
      <w:r w:rsidR="00B833D8">
        <w:rPr>
          <w:rFonts w:cs="Arial"/>
          <w:sz w:val="22"/>
          <w:szCs w:val="22"/>
          <w:lang w:val="en-US"/>
        </w:rPr>
        <w:t>request</w:t>
      </w:r>
      <w:r w:rsidRPr="00D0452E">
        <w:rPr>
          <w:rFonts w:cs="Arial"/>
          <w:sz w:val="22"/>
          <w:szCs w:val="22"/>
          <w:lang w:val="en-US"/>
        </w:rPr>
        <w:t xml:space="preserve"> them to leave.</w:t>
      </w:r>
    </w:p>
    <w:p w:rsidR="00AF2323" w:rsidRPr="00D0452E" w:rsidRDefault="00AF2323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bookmarkStart w:id="12" w:name="_Toc142366564"/>
      <w:bookmarkStart w:id="13" w:name="_Toc142366810"/>
      <w:r w:rsidRPr="00C41F47">
        <w:rPr>
          <w:rStyle w:val="berschrift1Char"/>
          <w:lang w:val="en-US"/>
        </w:rPr>
        <w:t>3.</w:t>
      </w:r>
      <w:r w:rsidRPr="00C41F47">
        <w:rPr>
          <w:rStyle w:val="berschrift1Char"/>
          <w:lang w:val="en-US"/>
        </w:rPr>
        <w:tab/>
        <w:t>Hazardous tasks</w:t>
      </w:r>
      <w:bookmarkEnd w:id="12"/>
      <w:bookmarkEnd w:id="13"/>
      <w:r w:rsidRPr="00D0452E">
        <w:rPr>
          <w:rFonts w:cs="Arial"/>
          <w:b/>
          <w:sz w:val="22"/>
          <w:szCs w:val="22"/>
          <w:lang w:val="en-US"/>
        </w:rPr>
        <w:t xml:space="preserve"> </w:t>
      </w:r>
      <w:r w:rsidRPr="00D0452E">
        <w:rPr>
          <w:rFonts w:cs="Arial"/>
          <w:b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t xml:space="preserve">Hazardous tasks include, for example, all work with highly toxic, toxic, extremely flammable, highly flammable and explosive hazardous </w:t>
      </w:r>
      <w:r w:rsidR="000E6352" w:rsidRPr="00D0452E">
        <w:rPr>
          <w:rFonts w:cs="Arial"/>
          <w:sz w:val="22"/>
          <w:szCs w:val="22"/>
          <w:lang w:val="en-US"/>
        </w:rPr>
        <w:t>substances</w:t>
      </w:r>
      <w:r w:rsidRPr="00D0452E">
        <w:rPr>
          <w:rFonts w:cs="Arial"/>
          <w:sz w:val="22"/>
          <w:szCs w:val="22"/>
          <w:lang w:val="en-US"/>
        </w:rPr>
        <w:t xml:space="preserve">, or work with a high danger potential (e.g. work with </w:t>
      </w:r>
      <w:r w:rsidR="00D0452E" w:rsidRPr="00D0452E">
        <w:rPr>
          <w:rFonts w:cs="Arial"/>
          <w:sz w:val="22"/>
          <w:szCs w:val="22"/>
          <w:lang w:val="en-US"/>
        </w:rPr>
        <w:t>vacuum</w:t>
      </w:r>
      <w:r w:rsidRPr="00D0452E">
        <w:rPr>
          <w:rFonts w:cs="Arial"/>
          <w:sz w:val="22"/>
          <w:szCs w:val="22"/>
          <w:lang w:val="en-US"/>
        </w:rPr>
        <w:t>, pressure, Carius tubes, autoclaves, compressed gas cylinders, open flames, hot air blowers, hydrogenation processes, ozonolysis processes, etc.).</w:t>
      </w:r>
      <w:r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3.1</w:t>
      </w:r>
      <w:r w:rsidRPr="00D0452E">
        <w:rPr>
          <w:rFonts w:cs="Arial"/>
          <w:sz w:val="22"/>
          <w:szCs w:val="22"/>
          <w:lang w:val="en-US"/>
        </w:rPr>
        <w:tab/>
      </w:r>
      <w:r w:rsidR="000E6352" w:rsidRPr="00D0452E">
        <w:rPr>
          <w:rFonts w:cs="Arial"/>
          <w:sz w:val="22"/>
          <w:szCs w:val="22"/>
          <w:lang w:val="en-US"/>
        </w:rPr>
        <w:t>Always carry out h</w:t>
      </w:r>
      <w:r w:rsidRPr="00D0452E">
        <w:rPr>
          <w:rFonts w:cs="Arial"/>
          <w:sz w:val="22"/>
          <w:szCs w:val="22"/>
          <w:lang w:val="en-US"/>
        </w:rPr>
        <w:t xml:space="preserve">azardous tasks </w:t>
      </w:r>
      <w:r w:rsidR="000E6352" w:rsidRPr="00D0452E">
        <w:rPr>
          <w:rFonts w:cs="Arial"/>
          <w:sz w:val="22"/>
          <w:szCs w:val="22"/>
          <w:lang w:val="en-US"/>
        </w:rPr>
        <w:t>under safe conditions</w:t>
      </w:r>
      <w:r w:rsidRPr="00D0452E">
        <w:rPr>
          <w:rFonts w:cs="Arial"/>
          <w:sz w:val="22"/>
          <w:szCs w:val="22"/>
          <w:lang w:val="en-US"/>
        </w:rPr>
        <w:t xml:space="preserve"> (under a fume hood, behind a safety screen, in special rooms, etc.).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3.2</w:t>
      </w:r>
      <w:r w:rsidRPr="00D0452E">
        <w:rPr>
          <w:rFonts w:cs="Arial"/>
          <w:sz w:val="22"/>
          <w:szCs w:val="22"/>
          <w:lang w:val="en-US"/>
        </w:rPr>
        <w:tab/>
        <w:t xml:space="preserve">Ensure that all persons in the </w:t>
      </w:r>
      <w:r w:rsidR="00D0452E" w:rsidRPr="00D0452E">
        <w:rPr>
          <w:rFonts w:cs="Arial"/>
          <w:sz w:val="22"/>
          <w:szCs w:val="22"/>
          <w:lang w:val="en-US"/>
        </w:rPr>
        <w:t>vicinity</w:t>
      </w:r>
      <w:r w:rsidRPr="00D0452E">
        <w:rPr>
          <w:rFonts w:cs="Arial"/>
          <w:sz w:val="22"/>
          <w:szCs w:val="22"/>
          <w:lang w:val="en-US"/>
        </w:rPr>
        <w:t xml:space="preserve"> are informed of </w:t>
      </w:r>
      <w:r w:rsidR="000E6352" w:rsidRPr="00D0452E">
        <w:rPr>
          <w:rFonts w:cs="Arial"/>
          <w:sz w:val="22"/>
          <w:szCs w:val="22"/>
          <w:lang w:val="en-US"/>
        </w:rPr>
        <w:t xml:space="preserve">any </w:t>
      </w:r>
      <w:r w:rsidRPr="00D0452E">
        <w:rPr>
          <w:rFonts w:cs="Arial"/>
          <w:sz w:val="22"/>
          <w:szCs w:val="22"/>
          <w:lang w:val="en-US"/>
        </w:rPr>
        <w:t>dangers and required safety measures.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3.3</w:t>
      </w:r>
      <w:r w:rsidRPr="00D0452E">
        <w:rPr>
          <w:rFonts w:cs="Arial"/>
          <w:sz w:val="22"/>
          <w:szCs w:val="22"/>
          <w:lang w:val="en-US"/>
        </w:rPr>
        <w:tab/>
        <w:t xml:space="preserve">Hazardous tasks </w:t>
      </w:r>
      <w:r w:rsidRPr="00D0452E">
        <w:rPr>
          <w:rFonts w:cs="Arial"/>
          <w:b/>
          <w:sz w:val="22"/>
          <w:szCs w:val="22"/>
          <w:lang w:val="en-US"/>
        </w:rPr>
        <w:t>may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b/>
          <w:sz w:val="22"/>
          <w:szCs w:val="22"/>
          <w:lang w:val="en-US"/>
        </w:rPr>
        <w:t>not be performed alone</w:t>
      </w:r>
      <w:r w:rsidRPr="00D0452E">
        <w:rPr>
          <w:rFonts w:cs="Arial"/>
          <w:sz w:val="22"/>
          <w:szCs w:val="22"/>
          <w:lang w:val="en-US"/>
        </w:rPr>
        <w:t xml:space="preserve">. During work of this kind, at least one other person must be within </w:t>
      </w:r>
      <w:r w:rsidR="00B833D8">
        <w:rPr>
          <w:rFonts w:cs="Arial"/>
          <w:sz w:val="22"/>
          <w:szCs w:val="22"/>
          <w:lang w:val="en-US"/>
        </w:rPr>
        <w:t>earshot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Pr="00D0452E">
        <w:rPr>
          <w:rFonts w:cs="Arial"/>
          <w:sz w:val="22"/>
          <w:szCs w:val="22"/>
          <w:lang w:val="en-US"/>
        </w:rPr>
        <w:br/>
        <w:t>This rule is to be observed particularly for work outside the standard laboratory work hours.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C41F47" w:rsidRDefault="00AF2323">
      <w:pPr>
        <w:pStyle w:val="berschrift10"/>
        <w:rPr>
          <w:lang w:val="en-US"/>
        </w:rPr>
      </w:pPr>
      <w:r w:rsidRPr="00C41F47">
        <w:rPr>
          <w:lang w:val="en-US"/>
        </w:rPr>
        <w:t>4.</w:t>
      </w:r>
      <w:r w:rsidRPr="00C41F47">
        <w:rPr>
          <w:lang w:val="en-US"/>
        </w:rPr>
        <w:tab/>
        <w:t>Long-term experiments / Overnight experiments</w:t>
      </w:r>
    </w:p>
    <w:p w:rsidR="00AF2323" w:rsidRPr="00D0452E" w:rsidRDefault="00AF2323">
      <w:pPr>
        <w:ind w:left="540" w:hanging="540"/>
        <w:rPr>
          <w:rFonts w:cs="Arial"/>
          <w:b/>
          <w:sz w:val="22"/>
          <w:szCs w:val="22"/>
          <w:lang w:val="en-US"/>
        </w:rPr>
      </w:pPr>
    </w:p>
    <w:p w:rsidR="00AF2323" w:rsidRPr="00D0452E" w:rsidRDefault="00AF2323">
      <w:pPr>
        <w:pStyle w:val="StandardWeb"/>
        <w:spacing w:before="0" w:beforeAutospacing="0" w:after="0" w:afterAutospacing="0"/>
        <w:ind w:left="540" w:hanging="540"/>
        <w:rPr>
          <w:rFonts w:ascii="Arial" w:hAnsi="Arial" w:cs="Arial"/>
          <w:sz w:val="22"/>
          <w:szCs w:val="22"/>
          <w:lang w:val="en-US"/>
        </w:rPr>
      </w:pPr>
      <w:r w:rsidRPr="00D0452E">
        <w:rPr>
          <w:rFonts w:ascii="Arial" w:hAnsi="Arial" w:cs="Arial"/>
          <w:sz w:val="22"/>
          <w:szCs w:val="22"/>
          <w:lang w:val="en-US"/>
        </w:rPr>
        <w:t>4.1</w:t>
      </w:r>
      <w:r w:rsidRPr="00D0452E">
        <w:rPr>
          <w:rFonts w:ascii="Arial" w:hAnsi="Arial" w:cs="Arial"/>
          <w:sz w:val="22"/>
          <w:szCs w:val="22"/>
          <w:lang w:val="en-US"/>
        </w:rPr>
        <w:tab/>
        <w:t xml:space="preserve">If conducting experiments requiring </w:t>
      </w:r>
      <w:r w:rsidR="00B833D8">
        <w:rPr>
          <w:rFonts w:ascii="Arial" w:hAnsi="Arial" w:cs="Arial"/>
          <w:b/>
          <w:sz w:val="22"/>
          <w:szCs w:val="22"/>
          <w:lang w:val="en-US"/>
        </w:rPr>
        <w:t>constant</w:t>
      </w:r>
      <w:r w:rsidRPr="00D0452E">
        <w:rPr>
          <w:rFonts w:ascii="Arial" w:hAnsi="Arial" w:cs="Arial"/>
          <w:b/>
          <w:sz w:val="22"/>
          <w:szCs w:val="22"/>
          <w:lang w:val="en-US"/>
        </w:rPr>
        <w:t xml:space="preserve"> supervision</w:t>
      </w:r>
      <w:r w:rsidRPr="00D0452E">
        <w:rPr>
          <w:rFonts w:ascii="Arial" w:hAnsi="Arial" w:cs="Arial"/>
          <w:sz w:val="22"/>
          <w:szCs w:val="22"/>
          <w:lang w:val="en-US"/>
        </w:rPr>
        <w:t>, you may only leave your post once a</w:t>
      </w:r>
      <w:r w:rsidRPr="00D0452E">
        <w:rPr>
          <w:rFonts w:ascii="Arial" w:hAnsi="Arial" w:cs="Arial"/>
          <w:sz w:val="22"/>
          <w:szCs w:val="22"/>
          <w:lang w:val="en-US"/>
        </w:rPr>
        <w:t>n</w:t>
      </w:r>
      <w:r w:rsidRPr="00D0452E">
        <w:rPr>
          <w:rFonts w:ascii="Arial" w:hAnsi="Arial" w:cs="Arial"/>
          <w:sz w:val="22"/>
          <w:szCs w:val="22"/>
          <w:lang w:val="en-US"/>
        </w:rPr>
        <w:t>other person trained in the task comes to replace you.</w:t>
      </w:r>
    </w:p>
    <w:p w:rsidR="00AF2323" w:rsidRPr="00D0452E" w:rsidRDefault="00AF2323">
      <w:pPr>
        <w:pStyle w:val="StandardWeb"/>
        <w:spacing w:before="0" w:beforeAutospacing="0" w:after="0" w:afterAutospacing="0"/>
        <w:ind w:left="540" w:hanging="540"/>
        <w:rPr>
          <w:rFonts w:ascii="Arial" w:hAnsi="Arial" w:cs="Arial"/>
          <w:sz w:val="22"/>
          <w:szCs w:val="22"/>
          <w:lang w:val="en-US"/>
        </w:rPr>
      </w:pPr>
    </w:p>
    <w:p w:rsidR="00AF2323" w:rsidRPr="00D0452E" w:rsidRDefault="00AF2323">
      <w:pPr>
        <w:pStyle w:val="StandardWeb"/>
        <w:spacing w:before="0" w:beforeAutospacing="0" w:after="0" w:afterAutospacing="0"/>
        <w:ind w:left="540" w:hanging="540"/>
        <w:rPr>
          <w:rFonts w:ascii="Arial" w:hAnsi="Arial" w:cs="Arial"/>
          <w:sz w:val="22"/>
          <w:szCs w:val="22"/>
          <w:lang w:val="en-US"/>
        </w:rPr>
      </w:pPr>
      <w:r w:rsidRPr="00D0452E">
        <w:rPr>
          <w:rFonts w:ascii="Arial" w:hAnsi="Arial" w:cs="Arial"/>
          <w:sz w:val="22"/>
          <w:szCs w:val="22"/>
          <w:lang w:val="en-US"/>
        </w:rPr>
        <w:t>4.2</w:t>
      </w:r>
      <w:r w:rsidRPr="00D0452E">
        <w:rPr>
          <w:rFonts w:ascii="Arial" w:hAnsi="Arial" w:cs="Arial"/>
          <w:sz w:val="22"/>
          <w:szCs w:val="22"/>
          <w:lang w:val="en-US"/>
        </w:rPr>
        <w:tab/>
        <w:t xml:space="preserve">Long-term experiments without supervision must be </w:t>
      </w:r>
      <w:r w:rsidR="00F86FB5">
        <w:rPr>
          <w:rFonts w:ascii="Arial" w:hAnsi="Arial" w:cs="Arial"/>
          <w:sz w:val="22"/>
          <w:szCs w:val="22"/>
          <w:lang w:val="en-US"/>
        </w:rPr>
        <w:t>labeled</w:t>
      </w:r>
      <w:r w:rsidRPr="00D0452E">
        <w:rPr>
          <w:rFonts w:ascii="Arial" w:hAnsi="Arial" w:cs="Arial"/>
          <w:sz w:val="22"/>
          <w:szCs w:val="22"/>
          <w:lang w:val="en-US"/>
        </w:rPr>
        <w:t xml:space="preserve"> and conducted in such a way that</w:t>
      </w:r>
      <w:r w:rsidR="00B833D8">
        <w:rPr>
          <w:rFonts w:ascii="Arial" w:hAnsi="Arial" w:cs="Arial"/>
          <w:sz w:val="22"/>
          <w:szCs w:val="22"/>
          <w:lang w:val="en-US"/>
        </w:rPr>
        <w:t xml:space="preserve">, based on careful and professional </w:t>
      </w:r>
      <w:r w:rsidR="00F86FB5">
        <w:rPr>
          <w:rFonts w:ascii="Arial" w:hAnsi="Arial" w:cs="Arial"/>
          <w:sz w:val="22"/>
          <w:szCs w:val="22"/>
          <w:lang w:val="en-US"/>
        </w:rPr>
        <w:t>judgment</w:t>
      </w:r>
      <w:r w:rsidR="00B833D8">
        <w:rPr>
          <w:rFonts w:ascii="Arial" w:hAnsi="Arial" w:cs="Arial"/>
          <w:sz w:val="22"/>
          <w:szCs w:val="22"/>
          <w:lang w:val="en-US"/>
        </w:rPr>
        <w:t xml:space="preserve">, any </w:t>
      </w:r>
      <w:r w:rsidRPr="00D0452E">
        <w:rPr>
          <w:rFonts w:ascii="Arial" w:hAnsi="Arial" w:cs="Arial"/>
          <w:sz w:val="22"/>
          <w:szCs w:val="22"/>
          <w:lang w:val="en-US"/>
        </w:rPr>
        <w:t>risk</w:t>
      </w:r>
      <w:r w:rsidR="00B833D8">
        <w:rPr>
          <w:rFonts w:ascii="Arial" w:hAnsi="Arial" w:cs="Arial"/>
          <w:sz w:val="22"/>
          <w:szCs w:val="22"/>
          <w:lang w:val="en-US"/>
        </w:rPr>
        <w:t xml:space="preserve"> </w:t>
      </w:r>
      <w:r w:rsidR="000E6352" w:rsidRPr="00D0452E">
        <w:rPr>
          <w:rFonts w:ascii="Arial" w:hAnsi="Arial" w:cs="Arial"/>
          <w:sz w:val="22"/>
          <w:szCs w:val="22"/>
          <w:lang w:val="en-US"/>
        </w:rPr>
        <w:t>is ruled out</w:t>
      </w:r>
      <w:r w:rsidR="00B833D8">
        <w:rPr>
          <w:rFonts w:ascii="Arial" w:hAnsi="Arial" w:cs="Arial"/>
          <w:sz w:val="22"/>
          <w:szCs w:val="22"/>
          <w:lang w:val="en-US"/>
        </w:rPr>
        <w:t>,</w:t>
      </w:r>
      <w:r w:rsidRPr="00D0452E">
        <w:rPr>
          <w:rFonts w:ascii="Arial" w:hAnsi="Arial" w:cs="Arial"/>
          <w:sz w:val="22"/>
          <w:szCs w:val="22"/>
          <w:lang w:val="en-US"/>
        </w:rPr>
        <w:t xml:space="preserve"> even outside standard work hours. The person responsible for the experiment must be reachabl</w:t>
      </w:r>
      <w:r w:rsidR="000E6352" w:rsidRPr="00D0452E">
        <w:rPr>
          <w:rFonts w:ascii="Arial" w:hAnsi="Arial" w:cs="Arial"/>
          <w:sz w:val="22"/>
          <w:szCs w:val="22"/>
          <w:lang w:val="en-US"/>
        </w:rPr>
        <w:t>e</w:t>
      </w:r>
      <w:r w:rsidRPr="00D0452E">
        <w:rPr>
          <w:rFonts w:ascii="Arial" w:hAnsi="Arial" w:cs="Arial"/>
          <w:sz w:val="22"/>
          <w:szCs w:val="22"/>
          <w:lang w:val="en-US"/>
        </w:rPr>
        <w:t xml:space="preserve"> by telephone (he/she must post his/her telephone number on the outside of the labor</w:t>
      </w:r>
      <w:r w:rsidRPr="00D0452E">
        <w:rPr>
          <w:rFonts w:ascii="Arial" w:hAnsi="Arial" w:cs="Arial"/>
          <w:sz w:val="22"/>
          <w:szCs w:val="22"/>
          <w:lang w:val="en-US"/>
        </w:rPr>
        <w:t>a</w:t>
      </w:r>
      <w:r w:rsidRPr="00D0452E">
        <w:rPr>
          <w:rFonts w:ascii="Arial" w:hAnsi="Arial" w:cs="Arial"/>
          <w:sz w:val="22"/>
          <w:szCs w:val="22"/>
          <w:lang w:val="en-US"/>
        </w:rPr>
        <w:t>tory door).</w:t>
      </w:r>
    </w:p>
    <w:p w:rsidR="00AF2323" w:rsidRPr="00D0452E" w:rsidRDefault="00AF2323">
      <w:pPr>
        <w:pStyle w:val="StandardWeb"/>
        <w:spacing w:before="0" w:beforeAutospacing="0" w:after="0" w:afterAutospacing="0"/>
        <w:ind w:left="540" w:hanging="540"/>
        <w:rPr>
          <w:rFonts w:ascii="Arial" w:hAnsi="Arial" w:cs="Arial"/>
          <w:sz w:val="22"/>
          <w:szCs w:val="22"/>
          <w:lang w:val="en-US"/>
        </w:rPr>
      </w:pPr>
    </w:p>
    <w:p w:rsidR="00AF2323" w:rsidRPr="00D0452E" w:rsidRDefault="00AF2323">
      <w:pPr>
        <w:pStyle w:val="StandardWeb"/>
        <w:spacing w:before="0" w:beforeAutospacing="0" w:after="0" w:afterAutospacing="0"/>
        <w:ind w:left="540" w:hanging="540"/>
        <w:rPr>
          <w:rFonts w:ascii="Arial" w:hAnsi="Arial" w:cs="Arial"/>
          <w:sz w:val="22"/>
          <w:szCs w:val="22"/>
          <w:lang w:val="en-US"/>
        </w:rPr>
      </w:pPr>
      <w:r w:rsidRPr="00D0452E">
        <w:rPr>
          <w:rFonts w:ascii="Arial" w:hAnsi="Arial" w:cs="Arial"/>
          <w:sz w:val="22"/>
          <w:szCs w:val="22"/>
          <w:lang w:val="en-US"/>
        </w:rPr>
        <w:t>4.3</w:t>
      </w:r>
      <w:r w:rsidRPr="00D0452E">
        <w:rPr>
          <w:rFonts w:ascii="Arial" w:hAnsi="Arial" w:cs="Arial"/>
          <w:sz w:val="22"/>
          <w:szCs w:val="22"/>
          <w:lang w:val="en-US"/>
        </w:rPr>
        <w:tab/>
        <w:t>Chemical reactions that must be continued overnight for special reasons may only be conducted in the night rooms provided and secured for this purpose (e.g. with</w:t>
      </w:r>
      <w:r w:rsidR="000E6352" w:rsidRPr="00D0452E">
        <w:rPr>
          <w:rFonts w:ascii="Arial" w:hAnsi="Arial" w:cs="Arial"/>
          <w:sz w:val="22"/>
          <w:szCs w:val="22"/>
          <w:lang w:val="en-US"/>
        </w:rPr>
        <w:t xml:space="preserve"> an </w:t>
      </w:r>
      <w:r w:rsidRPr="00D0452E">
        <w:rPr>
          <w:rFonts w:ascii="Arial" w:hAnsi="Arial" w:cs="Arial"/>
          <w:sz w:val="22"/>
          <w:szCs w:val="22"/>
          <w:lang w:val="en-US"/>
        </w:rPr>
        <w:t>automatic CO</w:t>
      </w:r>
      <w:r w:rsidRPr="00D0452E">
        <w:rPr>
          <w:rFonts w:ascii="Arial" w:hAnsi="Arial" w:cs="Arial"/>
          <w:sz w:val="22"/>
          <w:szCs w:val="22"/>
          <w:vertAlign w:val="subscript"/>
          <w:lang w:val="en-US"/>
        </w:rPr>
        <w:t>2</w:t>
      </w:r>
      <w:r w:rsidRPr="00D0452E">
        <w:rPr>
          <w:rFonts w:ascii="Arial" w:hAnsi="Arial" w:cs="Arial"/>
          <w:sz w:val="22"/>
          <w:szCs w:val="22"/>
          <w:lang w:val="en-US"/>
        </w:rPr>
        <w:t xml:space="preserve"> extinguishing system). All applicable safety procedures (some of which are posted on the doors or walls of the room) must be observed.</w:t>
      </w:r>
      <w:r w:rsidRPr="00D0452E">
        <w:rPr>
          <w:rFonts w:ascii="Arial" w:hAnsi="Arial" w:cs="Arial"/>
          <w:sz w:val="22"/>
          <w:szCs w:val="22"/>
          <w:lang w:val="en-US"/>
        </w:rPr>
        <w:br/>
      </w:r>
    </w:p>
    <w:p w:rsidR="00AF2323" w:rsidRPr="00C41F47" w:rsidRDefault="00AF2323">
      <w:pPr>
        <w:pStyle w:val="berschrift10"/>
        <w:rPr>
          <w:lang w:val="en-US"/>
        </w:rPr>
      </w:pPr>
      <w:r w:rsidRPr="00C41F47">
        <w:rPr>
          <w:lang w:val="en-US"/>
        </w:rPr>
        <w:t>5.</w:t>
      </w:r>
      <w:r w:rsidRPr="00C41F47">
        <w:rPr>
          <w:lang w:val="en-US"/>
        </w:rPr>
        <w:tab/>
        <w:t>Endangering third parties (e.g. cleaning staff, maintenance staff)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5.1</w:t>
      </w:r>
      <w:r w:rsidRPr="00D0452E">
        <w:rPr>
          <w:rFonts w:cs="Arial"/>
          <w:b/>
          <w:sz w:val="22"/>
          <w:szCs w:val="22"/>
          <w:lang w:val="en-US"/>
        </w:rPr>
        <w:tab/>
        <w:t xml:space="preserve">Maintenance and cleaning work </w:t>
      </w:r>
      <w:r w:rsidRPr="00D0452E">
        <w:rPr>
          <w:rFonts w:cs="Arial"/>
          <w:b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t xml:space="preserve">In order for </w:t>
      </w:r>
      <w:r w:rsidR="00465A5D" w:rsidRPr="00D0452E">
        <w:rPr>
          <w:rFonts w:cs="Arial"/>
          <w:sz w:val="22"/>
          <w:szCs w:val="22"/>
          <w:lang w:val="en-US"/>
        </w:rPr>
        <w:t>external</w:t>
      </w:r>
      <w:r w:rsidRPr="00D0452E">
        <w:rPr>
          <w:rFonts w:cs="Arial"/>
          <w:sz w:val="22"/>
          <w:szCs w:val="22"/>
          <w:lang w:val="en-US"/>
        </w:rPr>
        <w:t xml:space="preserve"> or university personnel to carry out necessary maintenance and cleaning work, laboratory staff must ensure that the affected areas of the laboratory are cleared of any chemicals and </w:t>
      </w:r>
      <w:r w:rsidR="00D0452E" w:rsidRPr="00D0452E">
        <w:rPr>
          <w:rFonts w:cs="Arial"/>
          <w:sz w:val="22"/>
          <w:szCs w:val="22"/>
          <w:lang w:val="en-US"/>
        </w:rPr>
        <w:t>apparatus</w:t>
      </w:r>
      <w:r w:rsidRPr="00D0452E">
        <w:rPr>
          <w:rFonts w:cs="Arial"/>
          <w:sz w:val="22"/>
          <w:szCs w:val="22"/>
          <w:lang w:val="en-US"/>
        </w:rPr>
        <w:t>, and that cleaning and maintenance personnel can perform their tasks without risk</w:t>
      </w:r>
      <w:bookmarkStart w:id="14" w:name="kap5-4-4"/>
      <w:r w:rsidRPr="00D0452E">
        <w:rPr>
          <w:rFonts w:cs="Arial"/>
          <w:sz w:val="22"/>
          <w:szCs w:val="22"/>
          <w:lang w:val="en-US"/>
        </w:rPr>
        <w:t xml:space="preserve"> (see also the rules and regulations for external companies</w:t>
      </w:r>
      <w:r w:rsidR="00B833D8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t>on the Occ</w:t>
      </w:r>
      <w:r w:rsidRPr="00D0452E">
        <w:rPr>
          <w:rFonts w:cs="Arial"/>
          <w:sz w:val="22"/>
          <w:szCs w:val="22"/>
          <w:lang w:val="en-US"/>
        </w:rPr>
        <w:t>u</w:t>
      </w:r>
      <w:r w:rsidRPr="00D0452E">
        <w:rPr>
          <w:rFonts w:cs="Arial"/>
          <w:sz w:val="22"/>
          <w:szCs w:val="22"/>
          <w:lang w:val="en-US"/>
        </w:rPr>
        <w:t>pational Health and Safety department's website</w:t>
      </w:r>
      <w:r w:rsidR="00B833D8">
        <w:rPr>
          <w:rFonts w:cs="Arial"/>
          <w:sz w:val="22"/>
          <w:szCs w:val="22"/>
          <w:lang w:val="en-US"/>
        </w:rPr>
        <w:t>)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 w:rsidP="00DE4453">
      <w:pPr>
        <w:tabs>
          <w:tab w:val="left" w:pos="7643"/>
        </w:tabs>
        <w:rPr>
          <w:rFonts w:cs="Arial"/>
          <w:sz w:val="22"/>
          <w:szCs w:val="22"/>
          <w:lang w:val="en-US"/>
        </w:rPr>
      </w:pPr>
    </w:p>
    <w:bookmarkEnd w:id="14"/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5.2</w:t>
      </w:r>
      <w:r w:rsidRPr="00D0452E">
        <w:rPr>
          <w:rFonts w:cs="Arial"/>
          <w:b/>
          <w:sz w:val="22"/>
          <w:szCs w:val="22"/>
          <w:lang w:val="en-US"/>
        </w:rPr>
        <w:tab/>
        <w:t>Contaminated laboratory equipment</w:t>
      </w:r>
      <w:r w:rsidRPr="00D0452E">
        <w:rPr>
          <w:rFonts w:cs="Arial"/>
          <w:b/>
          <w:sz w:val="22"/>
          <w:szCs w:val="22"/>
          <w:lang w:val="en-US"/>
        </w:rPr>
        <w:br/>
        <w:t>Workpieces for the glassblower</w:t>
      </w:r>
      <w:r w:rsidRPr="00D0452E">
        <w:rPr>
          <w:rFonts w:cs="Arial"/>
          <w:sz w:val="22"/>
          <w:szCs w:val="22"/>
          <w:lang w:val="en-US"/>
        </w:rPr>
        <w:t xml:space="preserve"> must not contain any chemical residues. If items were rinsed with solvent, make sure the solvent has been removed entirely, if </w:t>
      </w:r>
      <w:r w:rsidR="00D0452E" w:rsidRPr="00D0452E">
        <w:rPr>
          <w:rFonts w:cs="Arial"/>
          <w:sz w:val="22"/>
          <w:szCs w:val="22"/>
          <w:lang w:val="en-US"/>
        </w:rPr>
        <w:t>necessary</w:t>
      </w:r>
      <w:r w:rsidRPr="00D0452E">
        <w:rPr>
          <w:rFonts w:cs="Arial"/>
          <w:sz w:val="22"/>
          <w:szCs w:val="22"/>
          <w:lang w:val="en-US"/>
        </w:rPr>
        <w:t xml:space="preserve"> by blowing out the item with nitrogen. Remember that a combustible atmosphere may exist in </w:t>
      </w:r>
      <w:r w:rsidR="00B833D8">
        <w:rPr>
          <w:rFonts w:cs="Arial"/>
          <w:sz w:val="22"/>
          <w:szCs w:val="22"/>
          <w:lang w:val="en-US"/>
        </w:rPr>
        <w:t>cavities</w:t>
      </w:r>
      <w:r w:rsidRPr="00D0452E">
        <w:rPr>
          <w:rFonts w:cs="Arial"/>
          <w:sz w:val="22"/>
          <w:szCs w:val="22"/>
          <w:lang w:val="en-US"/>
        </w:rPr>
        <w:t xml:space="preserve"> inside the workpieces.</w:t>
      </w:r>
      <w:r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AF2323">
      <w:pPr>
        <w:ind w:left="540"/>
        <w:rPr>
          <w:rFonts w:cs="Arial"/>
          <w:sz w:val="22"/>
          <w:szCs w:val="22"/>
          <w:lang w:val="en-US"/>
        </w:rPr>
      </w:pPr>
      <w:bookmarkStart w:id="15" w:name="OLE_LINK1"/>
      <w:r w:rsidRPr="00D0452E">
        <w:rPr>
          <w:rFonts w:cs="Arial"/>
          <w:sz w:val="22"/>
          <w:szCs w:val="22"/>
          <w:lang w:val="en-US"/>
        </w:rPr>
        <w:t>If</w:t>
      </w:r>
      <w:r w:rsidRPr="00D0452E">
        <w:rPr>
          <w:rFonts w:cs="Arial"/>
          <w:b/>
          <w:sz w:val="22"/>
          <w:szCs w:val="22"/>
          <w:lang w:val="en-US"/>
        </w:rPr>
        <w:t xml:space="preserve"> vacuum pumps, centrifuges, magnetic stirrers or other electrical laboratory devices </w:t>
      </w:r>
      <w:r w:rsidRPr="00D0452E">
        <w:rPr>
          <w:rFonts w:cs="Arial"/>
          <w:sz w:val="22"/>
          <w:szCs w:val="22"/>
          <w:lang w:val="en-US"/>
        </w:rPr>
        <w:t>are handed in</w:t>
      </w:r>
      <w:r w:rsidR="000E6352"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t xml:space="preserve">to the science </w:t>
      </w:r>
      <w:r w:rsidR="00465A5D" w:rsidRPr="00D0452E">
        <w:rPr>
          <w:rFonts w:cs="Arial"/>
          <w:sz w:val="22"/>
          <w:szCs w:val="22"/>
          <w:lang w:val="en-US"/>
        </w:rPr>
        <w:t xml:space="preserve">equipment </w:t>
      </w:r>
      <w:r w:rsidRPr="00D0452E">
        <w:rPr>
          <w:rFonts w:cs="Arial"/>
          <w:sz w:val="22"/>
          <w:szCs w:val="22"/>
          <w:lang w:val="en-US"/>
        </w:rPr>
        <w:t>shops for maintenance or repair, check ahead of time to ensure that they are not contaminated with chemicals.</w:t>
      </w:r>
      <w:r w:rsidRPr="00D0452E">
        <w:rPr>
          <w:rFonts w:cs="Arial"/>
          <w:sz w:val="22"/>
          <w:szCs w:val="22"/>
          <w:lang w:val="en-US"/>
        </w:rPr>
        <w:br/>
        <w:t xml:space="preserve">When handing in vacuum pumps, a </w:t>
      </w:r>
      <w:r w:rsidR="000E6352" w:rsidRPr="00D0452E">
        <w:rPr>
          <w:rFonts w:cs="Arial"/>
          <w:sz w:val="22"/>
          <w:szCs w:val="22"/>
          <w:lang w:val="en-US"/>
        </w:rPr>
        <w:t>"</w:t>
      </w:r>
      <w:r w:rsidRPr="00D0452E">
        <w:rPr>
          <w:rFonts w:cs="Arial"/>
          <w:sz w:val="22"/>
          <w:szCs w:val="22"/>
          <w:lang w:val="en-US"/>
        </w:rPr>
        <w:t>Contamination Declaration</w:t>
      </w:r>
      <w:r w:rsidR="000E6352" w:rsidRPr="00D0452E">
        <w:rPr>
          <w:rFonts w:cs="Arial"/>
          <w:sz w:val="22"/>
          <w:szCs w:val="22"/>
          <w:lang w:val="en-US"/>
        </w:rPr>
        <w:t>"</w:t>
      </w:r>
      <w:r w:rsidRPr="00D0452E">
        <w:rPr>
          <w:rFonts w:cs="Arial"/>
          <w:sz w:val="22"/>
          <w:szCs w:val="22"/>
          <w:lang w:val="en-US"/>
        </w:rPr>
        <w:t xml:space="preserve"> must be signed indicating the contaminants in the pump oil or stating that the pump is free of contaminants.</w:t>
      </w:r>
    </w:p>
    <w:bookmarkEnd w:id="15"/>
    <w:p w:rsidR="00AF2323" w:rsidRPr="00D0452E" w:rsidRDefault="00CE6ECD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>
        <w:rPr>
          <w:rFonts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99060</wp:posOffset>
            </wp:positionV>
            <wp:extent cx="1438275" cy="1085850"/>
            <wp:effectExtent l="0" t="0" r="0" b="0"/>
            <wp:wrapSquare wrapText="bothSides"/>
            <wp:docPr id="82" name="Bild 82" descr="Siph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iphon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323" w:rsidRPr="00D0452E" w:rsidRDefault="00AF2323" w:rsidP="00804B39">
      <w:pPr>
        <w:numPr>
          <w:ilvl w:val="0"/>
          <w:numId w:val="9"/>
        </w:numPr>
        <w:tabs>
          <w:tab w:val="clear" w:pos="720"/>
        </w:tabs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Odor emissions from drain traps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br/>
        <w:t xml:space="preserve">Some laboratories are equipped with floor drains (traps), which are to be kept filled with water or </w:t>
      </w:r>
      <w:r w:rsidR="00D0452E" w:rsidRPr="00D0452E">
        <w:rPr>
          <w:rFonts w:cs="Arial"/>
          <w:sz w:val="22"/>
          <w:szCs w:val="22"/>
          <w:lang w:val="en-US"/>
        </w:rPr>
        <w:t>glycerin</w:t>
      </w:r>
      <w:r w:rsidRPr="00D0452E">
        <w:rPr>
          <w:rFonts w:cs="Arial"/>
          <w:sz w:val="22"/>
          <w:szCs w:val="22"/>
          <w:lang w:val="en-US"/>
        </w:rPr>
        <w:t xml:space="preserve"> at all times to seal off the waste water system from the low pressure prevailing in the laboratory. In addition, this limits disturbing odors.</w:t>
      </w:r>
      <w:r w:rsidR="003946AD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7.</w:t>
      </w:r>
      <w:r w:rsidRPr="00D0452E">
        <w:rPr>
          <w:rFonts w:cs="Arial"/>
          <w:sz w:val="22"/>
          <w:szCs w:val="22"/>
          <w:lang w:val="en-US"/>
        </w:rPr>
        <w:tab/>
      </w:r>
      <w:r w:rsidRPr="00D0452E">
        <w:rPr>
          <w:rFonts w:cs="Arial"/>
          <w:b/>
          <w:sz w:val="22"/>
          <w:szCs w:val="22"/>
          <w:lang w:val="en-US"/>
        </w:rPr>
        <w:t>Defective building systems</w:t>
      </w:r>
      <w:r w:rsidRPr="00D0452E">
        <w:rPr>
          <w:rFonts w:cs="Arial"/>
          <w:sz w:val="22"/>
          <w:szCs w:val="22"/>
          <w:lang w:val="en-US"/>
        </w:rPr>
        <w:t xml:space="preserve"> (</w:t>
      </w:r>
      <w:r w:rsidR="00D0452E" w:rsidRPr="00D0452E">
        <w:rPr>
          <w:rFonts w:cs="Arial"/>
          <w:sz w:val="22"/>
          <w:szCs w:val="22"/>
          <w:lang w:val="en-US"/>
        </w:rPr>
        <w:t>ventilation</w:t>
      </w:r>
      <w:r w:rsidRPr="00D0452E">
        <w:rPr>
          <w:rFonts w:cs="Arial"/>
          <w:sz w:val="22"/>
          <w:szCs w:val="22"/>
          <w:lang w:val="en-US"/>
        </w:rPr>
        <w:t xml:space="preserve">, heating, </w:t>
      </w:r>
      <w:r w:rsidR="00D0452E" w:rsidRPr="00D0452E">
        <w:rPr>
          <w:rFonts w:cs="Arial"/>
          <w:sz w:val="22"/>
          <w:szCs w:val="22"/>
          <w:lang w:val="en-US"/>
        </w:rPr>
        <w:t>electric</w:t>
      </w:r>
      <w:r w:rsidR="004458F8">
        <w:rPr>
          <w:rFonts w:cs="Arial"/>
          <w:sz w:val="22"/>
          <w:szCs w:val="22"/>
          <w:lang w:val="en-US"/>
        </w:rPr>
        <w:t xml:space="preserve"> power</w:t>
      </w:r>
      <w:r w:rsidRPr="00D0452E">
        <w:rPr>
          <w:rFonts w:cs="Arial"/>
          <w:sz w:val="22"/>
          <w:szCs w:val="22"/>
          <w:lang w:val="en-US"/>
        </w:rPr>
        <w:t>, water, waste water, gas) are to be r</w:t>
      </w:r>
      <w:r w:rsidRPr="00D0452E">
        <w:rPr>
          <w:rFonts w:cs="Arial"/>
          <w:sz w:val="22"/>
          <w:szCs w:val="22"/>
          <w:lang w:val="en-US"/>
        </w:rPr>
        <w:t>e</w:t>
      </w:r>
      <w:r w:rsidRPr="00D0452E">
        <w:rPr>
          <w:rFonts w:cs="Arial"/>
          <w:sz w:val="22"/>
          <w:szCs w:val="22"/>
          <w:lang w:val="en-US"/>
        </w:rPr>
        <w:t>ported without delay to the I-Point (Tel. 2699).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8.</w:t>
      </w:r>
      <w:r w:rsidRPr="00D0452E">
        <w:rPr>
          <w:rFonts w:cs="Arial"/>
          <w:sz w:val="22"/>
          <w:szCs w:val="22"/>
          <w:lang w:val="en-US"/>
        </w:rPr>
        <w:tab/>
      </w:r>
      <w:r w:rsidR="001F1B8D">
        <w:rPr>
          <w:rFonts w:cs="Arial"/>
          <w:b/>
          <w:sz w:val="22"/>
          <w:szCs w:val="22"/>
          <w:lang w:val="en-US"/>
        </w:rPr>
        <w:t>Walkways</w:t>
      </w:r>
      <w:r w:rsidRPr="00D0452E">
        <w:rPr>
          <w:rFonts w:cs="Arial"/>
          <w:b/>
          <w:sz w:val="22"/>
          <w:szCs w:val="22"/>
          <w:lang w:val="en-US"/>
        </w:rPr>
        <w:t xml:space="preserve">, passageways, doors and windows </w:t>
      </w:r>
      <w:r w:rsidRPr="00D0452E">
        <w:rPr>
          <w:rFonts w:cs="Arial"/>
          <w:sz w:val="22"/>
          <w:szCs w:val="22"/>
          <w:lang w:val="en-US"/>
        </w:rPr>
        <w:t>(particularly the marked emergency exit windows</w:t>
      </w:r>
      <w:r w:rsidR="00B81B6C" w:rsidRPr="00D0452E">
        <w:rPr>
          <w:rFonts w:cs="Arial"/>
          <w:sz w:val="22"/>
          <w:szCs w:val="22"/>
          <w:lang w:val="en-US"/>
        </w:rPr>
        <w:t>)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4458F8">
        <w:rPr>
          <w:rFonts w:cs="Arial"/>
          <w:sz w:val="22"/>
          <w:szCs w:val="22"/>
          <w:lang w:val="en-US"/>
        </w:rPr>
        <w:t xml:space="preserve">and </w:t>
      </w:r>
      <w:r w:rsidR="004458F8" w:rsidRPr="00C41F47">
        <w:rPr>
          <w:rFonts w:cs="Arial"/>
          <w:b/>
          <w:sz w:val="22"/>
          <w:szCs w:val="22"/>
          <w:lang w:val="en-US"/>
        </w:rPr>
        <w:t>escape balconies</w:t>
      </w:r>
      <w:r w:rsidR="004458F8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t>must be freely accessible at all times. Cables and hoses that cross over wal</w:t>
      </w:r>
      <w:r w:rsidRPr="00D0452E">
        <w:rPr>
          <w:rFonts w:cs="Arial"/>
          <w:sz w:val="22"/>
          <w:szCs w:val="22"/>
          <w:lang w:val="en-US"/>
        </w:rPr>
        <w:t>k</w:t>
      </w:r>
      <w:r w:rsidRPr="00D0452E">
        <w:rPr>
          <w:rFonts w:cs="Arial"/>
          <w:sz w:val="22"/>
          <w:szCs w:val="22"/>
          <w:lang w:val="en-US"/>
        </w:rPr>
        <w:t xml:space="preserve">ways must be installed under cable covers or </w:t>
      </w:r>
      <w:r w:rsidR="004458F8">
        <w:rPr>
          <w:rFonts w:cs="Arial"/>
          <w:sz w:val="22"/>
          <w:szCs w:val="22"/>
          <w:lang w:val="en-US"/>
        </w:rPr>
        <w:t xml:space="preserve">in </w:t>
      </w:r>
      <w:r w:rsidRPr="00D0452E">
        <w:rPr>
          <w:rFonts w:cs="Arial"/>
          <w:sz w:val="22"/>
          <w:szCs w:val="22"/>
          <w:lang w:val="en-US"/>
        </w:rPr>
        <w:t>ducts.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C41F47">
      <w:pPr>
        <w:pStyle w:val="berschrift"/>
        <w:rPr>
          <w:lang w:val="en-US"/>
        </w:rPr>
      </w:pPr>
      <w:bookmarkStart w:id="16" w:name="_Toc142366114"/>
      <w:bookmarkStart w:id="17" w:name="_Toc142366565"/>
      <w:bookmarkStart w:id="18" w:name="_Toc142366811"/>
      <w:bookmarkStart w:id="19" w:name="_Toc142367098"/>
      <w:bookmarkStart w:id="20" w:name="_Toc214159664"/>
      <w:r>
        <w:rPr>
          <w:lang w:val="en-US"/>
        </w:rPr>
        <w:br w:type="page"/>
      </w:r>
      <w:r w:rsidR="00AF2323" w:rsidRPr="00D0452E">
        <w:rPr>
          <w:lang w:val="en-US"/>
        </w:rPr>
        <w:lastRenderedPageBreak/>
        <w:t xml:space="preserve">III. </w:t>
      </w:r>
      <w:r w:rsidR="00AF2323" w:rsidRPr="00D0452E">
        <w:rPr>
          <w:lang w:val="en-US"/>
        </w:rPr>
        <w:tab/>
        <w:t>WORKING WITH HAZARDOUS MATERIALS</w:t>
      </w:r>
      <w:bookmarkEnd w:id="16"/>
      <w:bookmarkEnd w:id="17"/>
      <w:bookmarkEnd w:id="18"/>
      <w:bookmarkEnd w:id="19"/>
      <w:bookmarkEnd w:id="20"/>
    </w:p>
    <w:p w:rsidR="00C72F77" w:rsidRDefault="00AF2323">
      <w:pPr>
        <w:ind w:left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t xml:space="preserve">Hazardous materials are gaseous, liquid, solid or </w:t>
      </w:r>
      <w:r w:rsidR="00F17930">
        <w:rPr>
          <w:rFonts w:cs="Arial"/>
          <w:sz w:val="22"/>
          <w:szCs w:val="22"/>
          <w:lang w:val="en-US"/>
        </w:rPr>
        <w:t>powdery</w:t>
      </w:r>
      <w:r w:rsidRPr="00D0452E">
        <w:rPr>
          <w:rFonts w:cs="Arial"/>
          <w:sz w:val="22"/>
          <w:szCs w:val="22"/>
          <w:lang w:val="en-US"/>
        </w:rPr>
        <w:t xml:space="preserve"> substances or preparations which are assigned to the hazard classes,</w:t>
      </w:r>
      <w:r w:rsidR="00C72F77">
        <w:rPr>
          <w:rFonts w:cs="Arial"/>
          <w:sz w:val="22"/>
          <w:szCs w:val="22"/>
          <w:lang w:val="en-US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409"/>
        <w:gridCol w:w="1406"/>
        <w:gridCol w:w="1406"/>
        <w:gridCol w:w="1406"/>
        <w:gridCol w:w="1406"/>
      </w:tblGrid>
      <w:tr w:rsidR="00C72F77" w:rsidRPr="003E2104" w:rsidTr="003E2104">
        <w:trPr>
          <w:jc w:val="center"/>
        </w:trPr>
        <w:tc>
          <w:tcPr>
            <w:tcW w:w="1409" w:type="dxa"/>
            <w:shd w:val="clear" w:color="auto" w:fill="auto"/>
            <w:vAlign w:val="center"/>
          </w:tcPr>
          <w:p w:rsidR="00C72F77" w:rsidRPr="003E2104" w:rsidRDefault="00CE6ECD" w:rsidP="003E2104">
            <w:pPr>
              <w:spacing w:beforeLines="50" w:before="120"/>
              <w:rPr>
                <w:rFonts w:cs="Arial"/>
                <w:sz w:val="22"/>
                <w:szCs w:val="22"/>
              </w:rPr>
            </w:pPr>
            <w:r w:rsidRPr="003E2104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723900" cy="885825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72F77" w:rsidRPr="003E2104" w:rsidRDefault="00CE6ECD" w:rsidP="003E2104">
            <w:pPr>
              <w:spacing w:beforeLines="50" w:before="120"/>
              <w:rPr>
                <w:rFonts w:cs="Arial"/>
                <w:sz w:val="22"/>
                <w:szCs w:val="22"/>
              </w:rPr>
            </w:pPr>
            <w:r w:rsidRPr="003E2104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723900" cy="885825"/>
                  <wp:effectExtent l="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72F77" w:rsidRPr="003E2104" w:rsidRDefault="00CE6ECD" w:rsidP="003E2104">
            <w:pPr>
              <w:spacing w:beforeLines="50" w:before="120"/>
              <w:rPr>
                <w:rFonts w:cs="Arial"/>
                <w:sz w:val="22"/>
                <w:szCs w:val="22"/>
              </w:rPr>
            </w:pPr>
            <w:r w:rsidRPr="003E2104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723900" cy="885825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72F77" w:rsidRPr="003E2104" w:rsidRDefault="00CE6ECD" w:rsidP="003E2104">
            <w:pPr>
              <w:spacing w:beforeLines="50" w:before="120"/>
              <w:rPr>
                <w:rFonts w:cs="Arial"/>
                <w:sz w:val="22"/>
                <w:szCs w:val="22"/>
              </w:rPr>
            </w:pPr>
            <w:r w:rsidRPr="003E2104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723900" cy="885825"/>
                  <wp:effectExtent l="0" t="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72F77" w:rsidRPr="003E2104" w:rsidRDefault="00CE6ECD" w:rsidP="003E2104">
            <w:pPr>
              <w:spacing w:beforeLines="50" w:before="120"/>
              <w:rPr>
                <w:rFonts w:cs="Arial"/>
                <w:sz w:val="22"/>
                <w:szCs w:val="22"/>
              </w:rPr>
            </w:pPr>
            <w:r w:rsidRPr="003E2104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723900" cy="885825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77" w:rsidRPr="003E2104" w:rsidTr="003E2104">
        <w:trPr>
          <w:jc w:val="center"/>
        </w:trPr>
        <w:tc>
          <w:tcPr>
            <w:tcW w:w="1409" w:type="dxa"/>
            <w:shd w:val="clear" w:color="auto" w:fill="auto"/>
            <w:vAlign w:val="center"/>
          </w:tcPr>
          <w:p w:rsidR="00C72F77" w:rsidRPr="003E2104" w:rsidRDefault="00CE6ECD" w:rsidP="003E2104">
            <w:pPr>
              <w:spacing w:beforeLines="50" w:before="120"/>
              <w:rPr>
                <w:rFonts w:cs="Arial"/>
                <w:sz w:val="22"/>
                <w:szCs w:val="22"/>
              </w:rPr>
            </w:pPr>
            <w:r w:rsidRPr="003E2104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723900" cy="9048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72F77" w:rsidRPr="003E2104" w:rsidRDefault="00CE6ECD" w:rsidP="003E2104">
            <w:pPr>
              <w:spacing w:beforeLines="50" w:before="120"/>
              <w:rPr>
                <w:rFonts w:cs="Arial"/>
                <w:sz w:val="22"/>
                <w:szCs w:val="22"/>
              </w:rPr>
            </w:pPr>
            <w:r w:rsidRPr="003E2104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723900" cy="876300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72F77" w:rsidRPr="003E2104" w:rsidRDefault="00CE6ECD" w:rsidP="003E2104">
            <w:pPr>
              <w:spacing w:beforeLines="50" w:before="120"/>
              <w:rPr>
                <w:rFonts w:cs="Arial"/>
                <w:sz w:val="22"/>
                <w:szCs w:val="22"/>
              </w:rPr>
            </w:pPr>
            <w:r w:rsidRPr="003E2104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714375" cy="885825"/>
                  <wp:effectExtent l="0" t="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72F77" w:rsidRPr="003E2104" w:rsidRDefault="00CE6ECD" w:rsidP="003E2104">
            <w:pPr>
              <w:spacing w:beforeLines="50" w:before="120"/>
              <w:rPr>
                <w:rFonts w:cs="Arial"/>
                <w:sz w:val="22"/>
                <w:szCs w:val="22"/>
              </w:rPr>
            </w:pPr>
            <w:r w:rsidRPr="003E2104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723900" cy="885825"/>
                  <wp:effectExtent l="0" t="0" r="0" b="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72F77" w:rsidRPr="003E2104" w:rsidRDefault="00CE6ECD" w:rsidP="003E2104">
            <w:pPr>
              <w:spacing w:beforeLines="50" w:before="120"/>
              <w:rPr>
                <w:rFonts w:cs="Arial"/>
                <w:sz w:val="22"/>
                <w:szCs w:val="22"/>
              </w:rPr>
            </w:pPr>
            <w:r w:rsidRPr="003E2104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723900" cy="885825"/>
                  <wp:effectExtent l="0" t="0" r="0" b="0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323" w:rsidRPr="00D0452E" w:rsidRDefault="00C72F77">
      <w:pPr>
        <w:ind w:left="540"/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br/>
      </w:r>
      <w:r w:rsidR="00AF2323" w:rsidRPr="00D0452E">
        <w:rPr>
          <w:rFonts w:cs="Arial"/>
          <w:sz w:val="22"/>
          <w:szCs w:val="22"/>
          <w:lang w:val="en-US"/>
        </w:rPr>
        <w:t xml:space="preserve"> </w:t>
      </w:r>
      <w:r w:rsidR="00B81B6C" w:rsidRPr="00D0452E">
        <w:rPr>
          <w:rFonts w:cs="Arial"/>
          <w:sz w:val="22"/>
          <w:szCs w:val="22"/>
          <w:lang w:val="en-US"/>
        </w:rPr>
        <w:t xml:space="preserve">which are </w:t>
      </w:r>
      <w:r w:rsidR="00D0452E" w:rsidRPr="00D0452E">
        <w:rPr>
          <w:rFonts w:cs="Arial"/>
          <w:sz w:val="22"/>
          <w:szCs w:val="22"/>
          <w:lang w:val="en-US"/>
        </w:rPr>
        <w:t>classified</w:t>
      </w:r>
      <w:r w:rsidR="00AF2323" w:rsidRPr="00D0452E">
        <w:rPr>
          <w:rFonts w:cs="Arial"/>
          <w:sz w:val="22"/>
          <w:szCs w:val="22"/>
          <w:lang w:val="en-US"/>
        </w:rPr>
        <w:t xml:space="preserve"> as "flammable" (with no hazard symbol), "carcinogenic," "reproductive hazard," "teratogenic," "mutagenic,"</w:t>
      </w:r>
      <w:r w:rsidR="00B81B6C" w:rsidRPr="00D0452E">
        <w:rPr>
          <w:rFonts w:cs="Arial"/>
          <w:sz w:val="22"/>
          <w:szCs w:val="22"/>
          <w:lang w:val="en-US"/>
        </w:rPr>
        <w:t xml:space="preserve"> or</w:t>
      </w:r>
      <w:r w:rsidR="00AF2323" w:rsidRPr="00D0452E">
        <w:rPr>
          <w:rFonts w:cs="Arial"/>
          <w:sz w:val="22"/>
          <w:szCs w:val="22"/>
          <w:lang w:val="en-US"/>
        </w:rPr>
        <w:t xml:space="preserve"> "sensitizing," or which in any other way can cause chronic health damage. Hazardous materials also include any dangerous sub</w:t>
      </w:r>
      <w:r w:rsidR="00465A5D" w:rsidRPr="00D0452E">
        <w:rPr>
          <w:rFonts w:cs="Arial"/>
          <w:sz w:val="22"/>
          <w:szCs w:val="22"/>
          <w:lang w:val="en-US"/>
        </w:rPr>
        <w:t>stances r</w:t>
      </w:r>
      <w:r w:rsidR="00465A5D" w:rsidRPr="00D0452E">
        <w:rPr>
          <w:rFonts w:cs="Arial"/>
          <w:sz w:val="22"/>
          <w:szCs w:val="22"/>
          <w:lang w:val="en-US"/>
        </w:rPr>
        <w:t>e</w:t>
      </w:r>
      <w:r w:rsidR="00465A5D" w:rsidRPr="00D0452E">
        <w:rPr>
          <w:rFonts w:cs="Arial"/>
          <w:sz w:val="22"/>
          <w:szCs w:val="22"/>
          <w:lang w:val="en-US"/>
        </w:rPr>
        <w:t>leas</w:t>
      </w:r>
      <w:r w:rsidR="00AF2323" w:rsidRPr="00D0452E">
        <w:rPr>
          <w:rFonts w:cs="Arial"/>
          <w:sz w:val="22"/>
          <w:szCs w:val="22"/>
          <w:lang w:val="en-US"/>
        </w:rPr>
        <w:t>ed during laboratory work.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ab/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ab/>
        <w:t xml:space="preserve">In accordance with the German Hazardous Substances Ordinance (Gefahrstoffverordnung), hazardous materials further include substances that are not </w:t>
      </w:r>
      <w:r w:rsidR="00D0452E" w:rsidRPr="00D0452E">
        <w:rPr>
          <w:rFonts w:cs="Arial"/>
          <w:sz w:val="22"/>
          <w:szCs w:val="22"/>
          <w:lang w:val="en-US"/>
        </w:rPr>
        <w:t>labeled</w:t>
      </w:r>
      <w:r w:rsidR="00B81B6C" w:rsidRPr="00D0452E">
        <w:rPr>
          <w:rFonts w:cs="Arial"/>
          <w:sz w:val="22"/>
          <w:szCs w:val="22"/>
          <w:lang w:val="en-US"/>
        </w:rPr>
        <w:t>,</w:t>
      </w:r>
      <w:r w:rsidRPr="00D0452E">
        <w:rPr>
          <w:rFonts w:cs="Arial"/>
          <w:sz w:val="22"/>
          <w:szCs w:val="22"/>
          <w:lang w:val="en-US"/>
        </w:rPr>
        <w:t xml:space="preserve"> or that do not display any of the hazard</w:t>
      </w:r>
      <w:r w:rsidR="00F17930">
        <w:rPr>
          <w:rFonts w:cs="Arial"/>
          <w:sz w:val="22"/>
          <w:szCs w:val="22"/>
          <w:lang w:val="en-US"/>
        </w:rPr>
        <w:t>ous attributes</w:t>
      </w:r>
      <w:r w:rsidRPr="00D0452E">
        <w:rPr>
          <w:rFonts w:cs="Arial"/>
          <w:sz w:val="22"/>
          <w:szCs w:val="22"/>
          <w:lang w:val="en-US"/>
        </w:rPr>
        <w:t xml:space="preserve"> mentioned above, such as:</w:t>
      </w:r>
      <w:r w:rsidRPr="00D0452E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sym w:font="Wingdings" w:char="F077"/>
      </w:r>
      <w:r w:rsidRPr="00D0452E">
        <w:rPr>
          <w:rFonts w:cs="Arial"/>
          <w:sz w:val="22"/>
          <w:szCs w:val="22"/>
          <w:lang w:val="en-US"/>
        </w:rPr>
        <w:t xml:space="preserve"> Gases with a narcotic effect </w:t>
      </w:r>
      <w:r w:rsidRPr="00D0452E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sym w:font="Wingdings" w:char="F077"/>
      </w:r>
      <w:r w:rsidRPr="00D0452E">
        <w:rPr>
          <w:rFonts w:cs="Arial"/>
          <w:sz w:val="22"/>
          <w:szCs w:val="22"/>
          <w:lang w:val="en-US"/>
        </w:rPr>
        <w:t xml:space="preserve"> Gases with a suffocating effect, such as nitrogen, carbon dioxide and extinguishing gases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ab/>
      </w:r>
      <w:r w:rsidRPr="00D0452E">
        <w:rPr>
          <w:rFonts w:cs="Arial"/>
          <w:sz w:val="22"/>
          <w:szCs w:val="22"/>
          <w:lang w:val="en-US"/>
        </w:rPr>
        <w:sym w:font="Wingdings" w:char="F077"/>
      </w:r>
      <w:r w:rsidRPr="00D0452E">
        <w:rPr>
          <w:rFonts w:cs="Arial"/>
          <w:sz w:val="22"/>
          <w:szCs w:val="22"/>
          <w:lang w:val="en-US"/>
        </w:rPr>
        <w:t xml:space="preserve"> Gases liquefied at very low temperatures and dry ice </w:t>
      </w:r>
      <w:r w:rsidRPr="00D0452E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sym w:font="Wingdings" w:char="F077"/>
      </w:r>
      <w:r w:rsidRPr="00D0452E">
        <w:rPr>
          <w:rFonts w:cs="Arial"/>
          <w:sz w:val="22"/>
          <w:szCs w:val="22"/>
          <w:lang w:val="en-US"/>
        </w:rPr>
        <w:t xml:space="preserve"> Hot substances, such as liquefied metals and </w:t>
      </w:r>
      <w:r w:rsidR="00F17930">
        <w:rPr>
          <w:rFonts w:cs="Arial"/>
          <w:sz w:val="22"/>
          <w:szCs w:val="22"/>
          <w:lang w:val="en-US"/>
        </w:rPr>
        <w:t>steam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sym w:font="Wingdings" w:char="F077"/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465A5D" w:rsidRPr="00D0452E">
        <w:rPr>
          <w:rFonts w:cs="Arial"/>
          <w:sz w:val="22"/>
          <w:szCs w:val="22"/>
          <w:lang w:val="en-US"/>
        </w:rPr>
        <w:t>Pre-sensitizing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B81B6C" w:rsidRPr="00D0452E">
        <w:rPr>
          <w:rFonts w:cs="Arial"/>
          <w:sz w:val="22"/>
          <w:szCs w:val="22"/>
          <w:lang w:val="en-US"/>
        </w:rPr>
        <w:t xml:space="preserve">substances, such as water for wet work or skin-defatting solvents 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Default="00AF2323">
      <w:pPr>
        <w:ind w:left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"Work</w:t>
      </w:r>
      <w:r w:rsidR="00F17930">
        <w:rPr>
          <w:rFonts w:cs="Arial"/>
          <w:sz w:val="22"/>
          <w:szCs w:val="22"/>
          <w:lang w:val="en-US"/>
        </w:rPr>
        <w:t>ing</w:t>
      </w:r>
      <w:r w:rsidRPr="00D0452E">
        <w:rPr>
          <w:rFonts w:cs="Arial"/>
          <w:sz w:val="22"/>
          <w:szCs w:val="22"/>
          <w:lang w:val="en-US"/>
        </w:rPr>
        <w:t xml:space="preserve"> with hazardous materials" includes the production and use of hazardous materials (consumption, storage, processing, filling, transfer from one container to another, mixing, removal, destru</w:t>
      </w:r>
      <w:r w:rsidRPr="00D0452E">
        <w:rPr>
          <w:rFonts w:cs="Arial"/>
          <w:sz w:val="22"/>
          <w:szCs w:val="22"/>
          <w:lang w:val="en-US"/>
        </w:rPr>
        <w:t>c</w:t>
      </w:r>
      <w:r w:rsidRPr="00D0452E">
        <w:rPr>
          <w:rFonts w:cs="Arial"/>
          <w:sz w:val="22"/>
          <w:szCs w:val="22"/>
          <w:lang w:val="en-US"/>
        </w:rPr>
        <w:t>tion and transport within the university).</w:t>
      </w:r>
      <w:r w:rsidRPr="00D0452E">
        <w:rPr>
          <w:rFonts w:cs="Arial"/>
          <w:sz w:val="22"/>
          <w:szCs w:val="22"/>
          <w:lang w:val="en-US"/>
        </w:rPr>
        <w:br/>
      </w:r>
    </w:p>
    <w:p w:rsidR="00427F9D" w:rsidRPr="00F43068" w:rsidRDefault="00427F9D" w:rsidP="00427F9D">
      <w:pPr>
        <w:spacing w:after="120"/>
        <w:ind w:left="539"/>
        <w:rPr>
          <w:rFonts w:cs="Arial"/>
          <w:sz w:val="22"/>
          <w:szCs w:val="22"/>
          <w:lang w:val="en-GB"/>
        </w:rPr>
      </w:pPr>
      <w:r w:rsidRPr="00F43068">
        <w:rPr>
          <w:rFonts w:cs="Arial"/>
          <w:b/>
          <w:sz w:val="22"/>
          <w:szCs w:val="22"/>
          <w:lang w:val="en-GB"/>
        </w:rPr>
        <w:t>Attention:</w:t>
      </w:r>
      <w:r w:rsidRPr="00F43068">
        <w:rPr>
          <w:rFonts w:cs="Arial"/>
          <w:sz w:val="22"/>
          <w:szCs w:val="22"/>
          <w:lang w:val="en-GB"/>
        </w:rPr>
        <w:t xml:space="preserve"> Change of hazard symbols</w:t>
      </w:r>
    </w:p>
    <w:p w:rsidR="00427F9D" w:rsidRPr="00F43068" w:rsidRDefault="00427F9D" w:rsidP="00427F9D">
      <w:pPr>
        <w:spacing w:after="120"/>
        <w:ind w:left="539"/>
        <w:rPr>
          <w:rFonts w:cs="Arial"/>
          <w:sz w:val="22"/>
          <w:szCs w:val="22"/>
          <w:lang w:val="en-GB"/>
        </w:rPr>
      </w:pPr>
      <w:r w:rsidRPr="00F43068">
        <w:rPr>
          <w:rFonts w:cs="Arial"/>
          <w:sz w:val="22"/>
          <w:szCs w:val="22"/>
          <w:lang w:val="en-GB"/>
        </w:rPr>
        <w:t xml:space="preserve">Since January 20, 2009, the Globally Harmonised System of Classification and Labelling of Chemicals (GHS) </w:t>
      </w:r>
      <w:r>
        <w:rPr>
          <w:rFonts w:cs="Arial"/>
          <w:sz w:val="22"/>
          <w:szCs w:val="22"/>
          <w:lang w:val="en-GB"/>
        </w:rPr>
        <w:t xml:space="preserve">for the labelling and </w:t>
      </w:r>
      <w:r w:rsidRPr="00F43068">
        <w:rPr>
          <w:rFonts w:cs="Arial"/>
          <w:sz w:val="22"/>
          <w:szCs w:val="22"/>
          <w:lang w:val="en-GB"/>
        </w:rPr>
        <w:t>packaging of substances and mixtures has been in force (in the EU CLP Regulation (Regulation of Classification, Labelling and Packaging).</w:t>
      </w:r>
      <w:r>
        <w:rPr>
          <w:rFonts w:cs="Arial"/>
          <w:sz w:val="22"/>
          <w:szCs w:val="22"/>
          <w:lang w:val="en-GB"/>
        </w:rPr>
        <w:br/>
        <w:t>T</w:t>
      </w:r>
      <w:r w:rsidRPr="00F43068">
        <w:rPr>
          <w:rFonts w:cs="Arial"/>
          <w:sz w:val="22"/>
          <w:szCs w:val="22"/>
          <w:lang w:val="en-GB"/>
        </w:rPr>
        <w:t>his governs the classification and labelling of hazardous substances used and is associated with the following changes to the existing labelling system:</w:t>
      </w:r>
    </w:p>
    <w:p w:rsidR="00427F9D" w:rsidRPr="00F43068" w:rsidRDefault="00427F9D" w:rsidP="00427F9D">
      <w:pPr>
        <w:numPr>
          <w:ilvl w:val="0"/>
          <w:numId w:val="28"/>
        </w:numPr>
        <w:spacing w:before="40" w:after="40"/>
        <w:ind w:left="709" w:hanging="142"/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  <w:lang w:val="en-GB"/>
        </w:rPr>
        <w:t>T</w:t>
      </w:r>
      <w:r w:rsidRPr="00F43068">
        <w:rPr>
          <w:rFonts w:cs="Arial"/>
          <w:sz w:val="22"/>
          <w:szCs w:val="22"/>
          <w:lang w:val="en-GB"/>
        </w:rPr>
        <w:t>he current labelling / hazard symbols will be replaced with new hazard pictograms and supplemented by a signal word</w:t>
      </w:r>
    </w:p>
    <w:p w:rsidR="00427F9D" w:rsidRPr="00F43068" w:rsidRDefault="00427F9D" w:rsidP="00427F9D">
      <w:pPr>
        <w:numPr>
          <w:ilvl w:val="0"/>
          <w:numId w:val="28"/>
        </w:numPr>
        <w:spacing w:before="40" w:after="40"/>
        <w:ind w:left="709" w:hanging="142"/>
        <w:rPr>
          <w:rFonts w:cs="Arial"/>
          <w:sz w:val="22"/>
          <w:szCs w:val="22"/>
          <w:lang w:val="en-GB"/>
        </w:rPr>
      </w:pPr>
      <w:r w:rsidRPr="00F43068">
        <w:rPr>
          <w:rFonts w:cs="Arial"/>
          <w:sz w:val="22"/>
          <w:szCs w:val="22"/>
          <w:lang w:val="en-GB"/>
        </w:rPr>
        <w:t xml:space="preserve">The risk </w:t>
      </w:r>
      <w:r>
        <w:rPr>
          <w:rFonts w:cs="Arial"/>
          <w:sz w:val="22"/>
          <w:szCs w:val="22"/>
          <w:lang w:val="en-GB"/>
        </w:rPr>
        <w:t>statements "R statements" are replaced by H statement</w:t>
      </w:r>
      <w:r w:rsidRPr="00F43068">
        <w:rPr>
          <w:rFonts w:cs="Arial"/>
          <w:sz w:val="22"/>
          <w:szCs w:val="22"/>
          <w:lang w:val="en-GB"/>
        </w:rPr>
        <w:t>s (hazard statement)</w:t>
      </w:r>
    </w:p>
    <w:p w:rsidR="00427F9D" w:rsidRPr="00F43068" w:rsidRDefault="00427F9D" w:rsidP="00427F9D">
      <w:pPr>
        <w:numPr>
          <w:ilvl w:val="0"/>
          <w:numId w:val="28"/>
        </w:numPr>
        <w:spacing w:before="40" w:after="120"/>
        <w:ind w:left="709" w:hanging="142"/>
        <w:rPr>
          <w:rFonts w:cs="Arial"/>
          <w:sz w:val="22"/>
          <w:szCs w:val="22"/>
          <w:lang w:val="en-GB"/>
        </w:rPr>
      </w:pPr>
      <w:r w:rsidRPr="00F43068">
        <w:rPr>
          <w:rFonts w:cs="Arial"/>
          <w:sz w:val="22"/>
          <w:szCs w:val="22"/>
          <w:lang w:val="en-GB"/>
        </w:rPr>
        <w:t xml:space="preserve">The safety </w:t>
      </w:r>
      <w:r>
        <w:rPr>
          <w:rFonts w:cs="Arial"/>
          <w:sz w:val="22"/>
          <w:szCs w:val="22"/>
          <w:lang w:val="en-GB"/>
        </w:rPr>
        <w:t>statement</w:t>
      </w:r>
      <w:r w:rsidRPr="00F43068">
        <w:rPr>
          <w:rFonts w:cs="Arial"/>
          <w:sz w:val="22"/>
          <w:szCs w:val="22"/>
          <w:lang w:val="en-GB"/>
        </w:rPr>
        <w:t>s "</w:t>
      </w:r>
      <w:r>
        <w:rPr>
          <w:rFonts w:cs="Arial"/>
          <w:sz w:val="22"/>
          <w:szCs w:val="22"/>
          <w:lang w:val="en-GB"/>
        </w:rPr>
        <w:t>S statements" are replaced by P statement</w:t>
      </w:r>
      <w:r w:rsidRPr="00F43068">
        <w:rPr>
          <w:rFonts w:cs="Arial"/>
          <w:sz w:val="22"/>
          <w:szCs w:val="22"/>
          <w:lang w:val="en-GB"/>
        </w:rPr>
        <w:t>s</w:t>
      </w:r>
      <w:r>
        <w:rPr>
          <w:rFonts w:cs="Arial"/>
          <w:sz w:val="22"/>
          <w:szCs w:val="22"/>
          <w:lang w:val="en-GB"/>
        </w:rPr>
        <w:t xml:space="preserve"> "(p</w:t>
      </w:r>
      <w:r w:rsidRPr="00F43068">
        <w:rPr>
          <w:rFonts w:cs="Arial"/>
          <w:sz w:val="22"/>
          <w:szCs w:val="22"/>
          <w:lang w:val="en-GB"/>
        </w:rPr>
        <w:t>recautionary statement)</w:t>
      </w:r>
    </w:p>
    <w:p w:rsidR="00427F9D" w:rsidRPr="00F43068" w:rsidRDefault="00427F9D" w:rsidP="00427F9D">
      <w:pPr>
        <w:spacing w:after="120"/>
        <w:ind w:left="539"/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  <w:lang w:val="en-GB"/>
        </w:rPr>
        <w:t>T</w:t>
      </w:r>
      <w:r w:rsidRPr="00F43068">
        <w:rPr>
          <w:rFonts w:cs="Arial"/>
          <w:sz w:val="22"/>
          <w:szCs w:val="22"/>
          <w:lang w:val="en-GB"/>
        </w:rPr>
        <w:t xml:space="preserve">his new labelling is </w:t>
      </w:r>
      <w:r>
        <w:rPr>
          <w:rFonts w:cs="Arial"/>
          <w:sz w:val="22"/>
          <w:szCs w:val="22"/>
          <w:lang w:val="en-GB"/>
        </w:rPr>
        <w:t xml:space="preserve">currently </w:t>
      </w:r>
      <w:r w:rsidRPr="00F43068">
        <w:rPr>
          <w:rFonts w:cs="Arial"/>
          <w:sz w:val="22"/>
          <w:szCs w:val="22"/>
          <w:lang w:val="en-GB"/>
        </w:rPr>
        <w:t>mandatory only for pure substances. For mixtures, there is a transitional period until June 1, 2015.</w:t>
      </w:r>
    </w:p>
    <w:p w:rsidR="00427F9D" w:rsidRPr="00F43068" w:rsidRDefault="00427F9D" w:rsidP="00427F9D">
      <w:pPr>
        <w:spacing w:after="120"/>
        <w:ind w:left="539"/>
        <w:rPr>
          <w:rFonts w:cs="Arial"/>
          <w:sz w:val="22"/>
          <w:szCs w:val="22"/>
          <w:lang w:val="en-GB"/>
        </w:rPr>
      </w:pPr>
      <w:r w:rsidRPr="00F43068">
        <w:rPr>
          <w:rFonts w:cs="Arial"/>
          <w:sz w:val="22"/>
          <w:szCs w:val="22"/>
          <w:lang w:val="en-GB"/>
        </w:rPr>
        <w:t>Products can thus be characterized with old or new labelling.</w:t>
      </w:r>
    </w:p>
    <w:p w:rsidR="00427F9D" w:rsidRPr="00F43068" w:rsidRDefault="00427F9D" w:rsidP="00427F9D">
      <w:pPr>
        <w:spacing w:after="120"/>
        <w:ind w:left="539"/>
        <w:rPr>
          <w:rFonts w:cs="Arial"/>
          <w:sz w:val="22"/>
          <w:szCs w:val="22"/>
          <w:lang w:val="en-GB"/>
        </w:rPr>
      </w:pPr>
      <w:r w:rsidRPr="00F43068">
        <w:rPr>
          <w:rFonts w:cs="Arial"/>
          <w:sz w:val="22"/>
          <w:szCs w:val="22"/>
          <w:lang w:val="en-GB"/>
        </w:rPr>
        <w:t>For more information, visit the websites of Occupational Safety under the heading "hazardous materials / biomaterials".</w:t>
      </w:r>
    </w:p>
    <w:p w:rsidR="00427F9D" w:rsidRPr="00F43068" w:rsidRDefault="00427F9D" w:rsidP="00427F9D">
      <w:pPr>
        <w:spacing w:after="120"/>
        <w:ind w:left="539"/>
        <w:rPr>
          <w:rFonts w:cs="Arial"/>
          <w:sz w:val="22"/>
          <w:szCs w:val="22"/>
          <w:lang w:val="en-GB"/>
        </w:rPr>
      </w:pPr>
      <w:r w:rsidRPr="00F43068">
        <w:rPr>
          <w:rFonts w:cs="Arial"/>
          <w:sz w:val="22"/>
          <w:szCs w:val="22"/>
          <w:lang w:val="en-GB"/>
        </w:rPr>
        <w:t xml:space="preserve">An e-learning module "GHS - CLP - The new labelling" is </w:t>
      </w:r>
      <w:r>
        <w:rPr>
          <w:rFonts w:cs="Arial"/>
          <w:sz w:val="22"/>
          <w:szCs w:val="22"/>
          <w:lang w:val="en-GB"/>
        </w:rPr>
        <w:t xml:space="preserve">also </w:t>
      </w:r>
      <w:r w:rsidRPr="00F43068">
        <w:rPr>
          <w:rFonts w:cs="Arial"/>
          <w:sz w:val="22"/>
          <w:szCs w:val="22"/>
          <w:lang w:val="en-GB"/>
        </w:rPr>
        <w:t>available.</w:t>
      </w:r>
    </w:p>
    <w:p w:rsidR="00427F9D" w:rsidRPr="00F43068" w:rsidRDefault="00CE6ECD" w:rsidP="00427F9D">
      <w:pPr>
        <w:ind w:left="567"/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2569210</wp:posOffset>
                </wp:positionV>
                <wp:extent cx="2822575" cy="334645"/>
                <wp:effectExtent l="0" t="0" r="0" b="8890"/>
                <wp:wrapNone/>
                <wp:docPr id="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348" w:rsidRPr="00F43068" w:rsidRDefault="007B5348" w:rsidP="00427F9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43068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</w:t>
                            </w:r>
                            <w:r w:rsidRPr="00F43068">
                              <w:rPr>
                                <w:sz w:val="16"/>
                                <w:szCs w:val="16"/>
                                <w:lang w:val="en-US"/>
                              </w:rPr>
                              <w:t>Both mean hazardous to health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br/>
                              <w:t xml:space="preserve">                  (details are found in the H statements!</w:t>
                            </w:r>
                            <w:r w:rsidRPr="00F43068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30.4pt;margin-top:202.3pt;width:222.25pt;height:26.3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" strokecolor="white">
                <v:textbox style="mso-fit-shape-to-text:t">
                  <w:txbxContent>
                    <w:p w:rsidR="007B5348" w:rsidRPr="00F43068" w:rsidRDefault="007B5348" w:rsidP="00427F9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F43068">
                        <w:rPr>
                          <w:sz w:val="16"/>
                          <w:szCs w:val="16"/>
                          <w:lang w:val="en-US"/>
                        </w:rPr>
                        <w:t xml:space="preserve">       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          </w:t>
                      </w:r>
                      <w:r w:rsidRPr="00F43068">
                        <w:rPr>
                          <w:sz w:val="16"/>
                          <w:szCs w:val="16"/>
                          <w:lang w:val="en-US"/>
                        </w:rPr>
                        <w:t>Both mean hazardous to health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br/>
                        <w:t xml:space="preserve">                  (details are found in the H statements!</w:t>
                      </w:r>
                      <w:r w:rsidRPr="00F43068">
                        <w:rPr>
                          <w:sz w:val="16"/>
                          <w:szCs w:val="16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2569210</wp:posOffset>
                </wp:positionV>
                <wp:extent cx="830580" cy="217805"/>
                <wp:effectExtent l="0" t="0" r="7620" b="0"/>
                <wp:wrapNone/>
                <wp:docPr id="3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348" w:rsidRPr="002E30A4" w:rsidRDefault="007B5348" w:rsidP="00427F9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Poisonous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143.25pt;margin-top:202.3pt;width:65.4pt;height:17.1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" strokecolor="white">
                <v:textbox style="mso-fit-shape-to-text:t">
                  <w:txbxContent>
                    <w:p w:rsidR="007B5348" w:rsidRPr="002E30A4" w:rsidRDefault="007B5348" w:rsidP="00427F9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Poisonous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2559685</wp:posOffset>
                </wp:positionV>
                <wp:extent cx="1155700" cy="334645"/>
                <wp:effectExtent l="0" t="0" r="6350" b="8890"/>
                <wp:wrapNone/>
                <wp:docPr id="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348" w:rsidRPr="002E30A4" w:rsidRDefault="007B5348" w:rsidP="00427F9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Corrosive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 (creatures /metals)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3.65pt;margin-top:201.55pt;width:91pt;height:26.3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" strokecolor="white">
                <v:textbox style="mso-fit-shape-to-text:t">
                  <w:txbxContent>
                    <w:p w:rsidR="007B5348" w:rsidRPr="002E30A4" w:rsidRDefault="007B5348" w:rsidP="00427F9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Corrosive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 (creatures /metals)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4970780</wp:posOffset>
                </wp:positionH>
                <wp:positionV relativeFrom="paragraph">
                  <wp:posOffset>1144270</wp:posOffset>
                </wp:positionV>
                <wp:extent cx="955675" cy="334645"/>
                <wp:effectExtent l="0" t="0" r="0" b="8890"/>
                <wp:wrapNone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348" w:rsidRPr="002E30A4" w:rsidRDefault="007B5348" w:rsidP="00427F9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Environmentally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     hazardous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391.4pt;margin-top:90.1pt;width:75.25pt;height:26.3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" strokecolor="white">
                <v:textbox style="mso-fit-shape-to-text:t">
                  <w:txbxContent>
                    <w:p w:rsidR="007B5348" w:rsidRPr="002E30A4" w:rsidRDefault="007B5348" w:rsidP="00427F9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Environmentally    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     hazardous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1156335</wp:posOffset>
                </wp:positionV>
                <wp:extent cx="863600" cy="334645"/>
                <wp:effectExtent l="0" t="0" r="0" b="889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348" w:rsidRPr="002E30A4" w:rsidRDefault="007B5348" w:rsidP="00427F9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(Compressed)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       gases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298.65pt;margin-top:91.05pt;width:68pt;height:26.3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" strokecolor="white">
                <v:textbox style="mso-fit-shape-to-text:t">
                  <w:txbxContent>
                    <w:p w:rsidR="007B5348" w:rsidRPr="002E30A4" w:rsidRDefault="007B5348" w:rsidP="00427F9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(Compressed)      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       gases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1147445</wp:posOffset>
                </wp:positionV>
                <wp:extent cx="863600" cy="217805"/>
                <wp:effectExtent l="0" t="0" r="0" b="0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348" w:rsidRPr="002E30A4" w:rsidRDefault="007B5348" w:rsidP="00427F9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Flammable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06.15pt;margin-top:90.35pt;width:68pt;height:17.1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" strokecolor="white">
                <v:textbox style="mso-fit-shape-to-text:t">
                  <w:txbxContent>
                    <w:p w:rsidR="007B5348" w:rsidRPr="002E30A4" w:rsidRDefault="007B5348" w:rsidP="00427F9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Flammable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1154430</wp:posOffset>
                </wp:positionV>
                <wp:extent cx="863600" cy="217805"/>
                <wp:effectExtent l="0" t="0" r="0" b="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348" w:rsidRPr="002E30A4" w:rsidRDefault="007B5348" w:rsidP="00427F9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Oxidizing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207.65pt;margin-top:90.9pt;width:68pt;height:17.1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" strokecolor="white">
                <v:textbox style="mso-fit-shape-to-text:t">
                  <w:txbxContent>
                    <w:p w:rsidR="007B5348" w:rsidRPr="002E30A4" w:rsidRDefault="007B5348" w:rsidP="00427F9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Oxidizing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1147445</wp:posOffset>
                </wp:positionV>
                <wp:extent cx="863600" cy="217805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348" w:rsidRPr="002E30A4" w:rsidRDefault="007B5348" w:rsidP="00427F9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Flammable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106.15pt;margin-top:90.35pt;width:68pt;height:17.1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" strokecolor="white">
                <v:textbox style="mso-fit-shape-to-text:t">
                  <w:txbxContent>
                    <w:p w:rsidR="007B5348" w:rsidRPr="002E30A4" w:rsidRDefault="007B5348" w:rsidP="00427F9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Flammable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1149985</wp:posOffset>
                </wp:positionV>
                <wp:extent cx="830580" cy="217805"/>
                <wp:effectExtent l="0" t="0" r="762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348" w:rsidRPr="002E30A4" w:rsidRDefault="007B5348" w:rsidP="00427F9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E30A4">
                              <w:rPr>
                                <w:sz w:val="16"/>
                                <w:szCs w:val="16"/>
                              </w:rPr>
                              <w:t>Explosive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16.35pt;margin-top:90.55pt;width:65.4pt;height:17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" strokecolor="white">
                <v:textbox style="mso-fit-shape-to-text:t">
                  <w:txbxContent>
                    <w:p w:rsidR="007B5348" w:rsidRPr="002E30A4" w:rsidRDefault="007B5348" w:rsidP="00427F9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2E30A4">
                        <w:rPr>
                          <w:sz w:val="16"/>
                          <w:szCs w:val="16"/>
                        </w:rPr>
                        <w:t>Explosive</w:t>
                      </w:r>
                    </w:p>
                  </w:txbxContent>
                </v:textbox>
              </v:shape>
            </w:pict>
          </mc:Fallback>
        </mc:AlternateContent>
      </w:r>
      <w:r w:rsidRPr="001F6951">
        <w:rPr>
          <w:noProof/>
        </w:rPr>
        <w:drawing>
          <wp:inline distT="0" distB="0" distL="0" distR="0">
            <wp:extent cx="5915025" cy="2971800"/>
            <wp:effectExtent l="0" t="0" r="0" b="0"/>
            <wp:docPr id="1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F9D" w:rsidRPr="00427F9D" w:rsidRDefault="00427F9D" w:rsidP="00427F9D">
      <w:pPr>
        <w:ind w:left="567"/>
        <w:rPr>
          <w:sz w:val="20"/>
          <w:szCs w:val="20"/>
          <w:lang w:val="en-GB"/>
        </w:rPr>
      </w:pPr>
      <w:r w:rsidRPr="00427F9D">
        <w:rPr>
          <w:rStyle w:val="hps"/>
          <w:rFonts w:cs="Arial"/>
          <w:color w:val="333333"/>
          <w:sz w:val="20"/>
          <w:szCs w:val="20"/>
          <w:shd w:val="clear" w:color="auto" w:fill="F5F5F5"/>
          <w:lang w:val="en-GB"/>
        </w:rPr>
        <w:t>(GHS hazard pictograms</w:t>
      </w:r>
      <w:r w:rsidRPr="00427F9D">
        <w:rPr>
          <w:rStyle w:val="apple-converted-space"/>
          <w:rFonts w:cs="Arial"/>
          <w:color w:val="333333"/>
          <w:sz w:val="20"/>
          <w:szCs w:val="20"/>
          <w:shd w:val="clear" w:color="auto" w:fill="F5F5F5"/>
          <w:lang w:val="en-GB"/>
        </w:rPr>
        <w:t> </w:t>
      </w:r>
      <w:r w:rsidRPr="00427F9D">
        <w:rPr>
          <w:rStyle w:val="hps"/>
          <w:rFonts w:cs="Arial"/>
          <w:color w:val="333333"/>
          <w:sz w:val="20"/>
          <w:szCs w:val="20"/>
          <w:shd w:val="clear" w:color="auto" w:fill="F5F5F5"/>
          <w:lang w:val="en-GB"/>
        </w:rPr>
        <w:t>with</w:t>
      </w:r>
      <w:r w:rsidRPr="00427F9D">
        <w:rPr>
          <w:rStyle w:val="apple-converted-space"/>
          <w:rFonts w:cs="Arial"/>
          <w:color w:val="333333"/>
          <w:sz w:val="20"/>
          <w:szCs w:val="20"/>
          <w:shd w:val="clear" w:color="auto" w:fill="F5F5F5"/>
          <w:lang w:val="en-GB"/>
        </w:rPr>
        <w:t> </w:t>
      </w:r>
      <w:r w:rsidRPr="00427F9D">
        <w:rPr>
          <w:rStyle w:val="hps"/>
          <w:rFonts w:cs="Arial"/>
          <w:color w:val="333333"/>
          <w:sz w:val="20"/>
          <w:szCs w:val="20"/>
          <w:shd w:val="clear" w:color="auto" w:fill="F5F5F5"/>
          <w:lang w:val="en-GB"/>
        </w:rPr>
        <w:t>signal word</w:t>
      </w:r>
      <w:r w:rsidRPr="00427F9D">
        <w:rPr>
          <w:rStyle w:val="apple-converted-space"/>
          <w:rFonts w:cs="Arial"/>
          <w:color w:val="333333"/>
          <w:sz w:val="20"/>
          <w:szCs w:val="20"/>
          <w:shd w:val="clear" w:color="auto" w:fill="F5F5F5"/>
          <w:lang w:val="en-GB"/>
        </w:rPr>
        <w:t> </w:t>
      </w:r>
      <w:r w:rsidRPr="00427F9D">
        <w:rPr>
          <w:rStyle w:val="hps"/>
          <w:rFonts w:cs="Arial"/>
          <w:color w:val="333333"/>
          <w:sz w:val="20"/>
          <w:szCs w:val="20"/>
          <w:shd w:val="clear" w:color="auto" w:fill="F5F5F5"/>
          <w:lang w:val="en-GB"/>
        </w:rPr>
        <w:t>and H</w:t>
      </w:r>
      <w:r w:rsidRPr="00427F9D">
        <w:rPr>
          <w:rStyle w:val="atn"/>
          <w:rFonts w:cs="Arial"/>
          <w:color w:val="333333"/>
          <w:sz w:val="20"/>
          <w:szCs w:val="20"/>
          <w:shd w:val="clear" w:color="auto" w:fill="F5F5F5"/>
          <w:lang w:val="en-GB"/>
        </w:rPr>
        <w:t xml:space="preserve"> </w:t>
      </w:r>
      <w:r w:rsidRPr="00427F9D">
        <w:rPr>
          <w:rFonts w:cs="Arial"/>
          <w:color w:val="333333"/>
          <w:sz w:val="20"/>
          <w:szCs w:val="20"/>
          <w:shd w:val="clear" w:color="auto" w:fill="F5F5F5"/>
          <w:lang w:val="en-GB"/>
        </w:rPr>
        <w:t>and P</w:t>
      </w:r>
      <w:r w:rsidRPr="00427F9D">
        <w:rPr>
          <w:rStyle w:val="atn"/>
          <w:rFonts w:cs="Arial"/>
          <w:color w:val="333333"/>
          <w:sz w:val="20"/>
          <w:szCs w:val="20"/>
          <w:shd w:val="clear" w:color="auto" w:fill="F5F5F5"/>
          <w:lang w:val="en-GB"/>
        </w:rPr>
        <w:t xml:space="preserve"> </w:t>
      </w:r>
      <w:r w:rsidRPr="00427F9D">
        <w:rPr>
          <w:rFonts w:cs="Arial"/>
          <w:color w:val="333333"/>
          <w:sz w:val="20"/>
          <w:szCs w:val="20"/>
          <w:shd w:val="clear" w:color="auto" w:fill="F5F5F5"/>
          <w:lang w:val="en-GB"/>
        </w:rPr>
        <w:t>statements)</w:t>
      </w:r>
    </w:p>
    <w:p w:rsidR="00427F9D" w:rsidRPr="00427F9D" w:rsidRDefault="00427F9D" w:rsidP="00427F9D">
      <w:pPr>
        <w:ind w:left="567"/>
        <w:rPr>
          <w:sz w:val="20"/>
          <w:szCs w:val="20"/>
          <w:lang w:val="en-GB"/>
        </w:rPr>
      </w:pPr>
    </w:p>
    <w:p w:rsidR="00AF2323" w:rsidRPr="00D0452E" w:rsidRDefault="00AF2323">
      <w:pPr>
        <w:ind w:left="540" w:hanging="540"/>
        <w:rPr>
          <w:rFonts w:cs="Arial"/>
          <w:bCs/>
          <w:sz w:val="22"/>
          <w:szCs w:val="22"/>
          <w:lang w:val="en-US"/>
        </w:rPr>
      </w:pPr>
      <w:r w:rsidRPr="00D0452E">
        <w:rPr>
          <w:rFonts w:cs="Arial"/>
          <w:bCs/>
          <w:sz w:val="22"/>
          <w:szCs w:val="22"/>
          <w:lang w:val="en-US"/>
        </w:rPr>
        <w:t>1.</w:t>
      </w:r>
      <w:r w:rsidRPr="00D0452E">
        <w:rPr>
          <w:rFonts w:cs="Arial"/>
          <w:bCs/>
          <w:sz w:val="22"/>
          <w:szCs w:val="22"/>
          <w:lang w:val="en-US"/>
        </w:rPr>
        <w:tab/>
      </w:r>
      <w:r w:rsidRPr="00D0452E">
        <w:rPr>
          <w:rFonts w:cs="Arial"/>
          <w:b/>
          <w:bCs/>
          <w:sz w:val="22"/>
          <w:szCs w:val="22"/>
          <w:lang w:val="en-US"/>
        </w:rPr>
        <w:t>Information sources</w:t>
      </w:r>
      <w:r w:rsidRPr="00D0452E">
        <w:rPr>
          <w:rFonts w:cs="Arial"/>
          <w:bCs/>
          <w:sz w:val="22"/>
          <w:szCs w:val="22"/>
          <w:lang w:val="en-US"/>
        </w:rPr>
        <w:br/>
        <w:t>Before starting work, the risks associated with the hazardous materials used or rel</w:t>
      </w:r>
      <w:r w:rsidR="00B940EC" w:rsidRPr="00D0452E">
        <w:rPr>
          <w:rFonts w:cs="Arial"/>
          <w:bCs/>
          <w:sz w:val="22"/>
          <w:szCs w:val="22"/>
          <w:lang w:val="en-US"/>
        </w:rPr>
        <w:t>e</w:t>
      </w:r>
      <w:r w:rsidRPr="00D0452E">
        <w:rPr>
          <w:rFonts w:cs="Arial"/>
          <w:bCs/>
          <w:sz w:val="22"/>
          <w:szCs w:val="22"/>
          <w:lang w:val="en-US"/>
        </w:rPr>
        <w:t>ased must be determined.</w:t>
      </w:r>
      <w:r w:rsidRPr="00D0452E">
        <w:rPr>
          <w:rFonts w:cs="Arial"/>
          <w:b/>
          <w:bCs/>
          <w:sz w:val="22"/>
          <w:szCs w:val="22"/>
          <w:lang w:val="en-US"/>
        </w:rPr>
        <w:br/>
      </w:r>
      <w:r w:rsidRPr="00D0452E">
        <w:rPr>
          <w:rFonts w:cs="Arial"/>
          <w:bCs/>
          <w:sz w:val="22"/>
          <w:szCs w:val="22"/>
          <w:lang w:val="en-US"/>
        </w:rPr>
        <w:t>The following can serve as information sources:</w:t>
      </w:r>
    </w:p>
    <w:p w:rsidR="00AF2323" w:rsidRPr="00D0452E" w:rsidRDefault="00AF2323">
      <w:pPr>
        <w:ind w:left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sym w:font="Wingdings" w:char="F0D8"/>
      </w:r>
      <w:r w:rsidRPr="00D0452E">
        <w:rPr>
          <w:rFonts w:cs="Arial"/>
          <w:sz w:val="22"/>
          <w:szCs w:val="22"/>
          <w:lang w:val="en-US"/>
        </w:rPr>
        <w:t xml:space="preserve"> Codes on the label (hazard symbol, R and S phrases)</w:t>
      </w:r>
    </w:p>
    <w:p w:rsidR="00AF2323" w:rsidRPr="00D0452E" w:rsidRDefault="00AF2323">
      <w:pPr>
        <w:ind w:left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sym w:font="Wingdings" w:char="F0D8"/>
      </w:r>
      <w:r w:rsidRPr="00D0452E">
        <w:rPr>
          <w:rFonts w:cs="Arial"/>
          <w:sz w:val="22"/>
          <w:szCs w:val="22"/>
          <w:lang w:val="en-US"/>
        </w:rPr>
        <w:t xml:space="preserve"> Research in the DAMARIS </w:t>
      </w:r>
      <w:r w:rsidR="008E1CB1" w:rsidRPr="00D0452E">
        <w:rPr>
          <w:rFonts w:cs="Arial"/>
          <w:sz w:val="22"/>
          <w:szCs w:val="22"/>
          <w:lang w:val="en-US"/>
        </w:rPr>
        <w:t>D</w:t>
      </w:r>
      <w:r w:rsidRPr="00D0452E">
        <w:rPr>
          <w:rFonts w:cs="Arial"/>
          <w:sz w:val="22"/>
          <w:szCs w:val="22"/>
          <w:lang w:val="en-US"/>
        </w:rPr>
        <w:t xml:space="preserve">angerous </w:t>
      </w:r>
      <w:r w:rsidR="008E1CB1" w:rsidRPr="00D0452E">
        <w:rPr>
          <w:rFonts w:cs="Arial"/>
          <w:sz w:val="22"/>
          <w:szCs w:val="22"/>
          <w:lang w:val="en-US"/>
        </w:rPr>
        <w:t>M</w:t>
      </w:r>
      <w:r w:rsidRPr="00D0452E">
        <w:rPr>
          <w:rFonts w:cs="Arial"/>
          <w:sz w:val="22"/>
          <w:szCs w:val="22"/>
          <w:lang w:val="en-US"/>
        </w:rPr>
        <w:t xml:space="preserve">aterials </w:t>
      </w:r>
      <w:r w:rsidR="008E1CB1" w:rsidRPr="00D0452E">
        <w:rPr>
          <w:rFonts w:cs="Arial"/>
          <w:sz w:val="22"/>
          <w:szCs w:val="22"/>
          <w:lang w:val="en-US"/>
        </w:rPr>
        <w:t>Registry I</w:t>
      </w:r>
      <w:r w:rsidRPr="00D0452E">
        <w:rPr>
          <w:rFonts w:cs="Arial"/>
          <w:sz w:val="22"/>
          <w:szCs w:val="22"/>
          <w:lang w:val="en-US"/>
        </w:rPr>
        <w:t xml:space="preserve">nformation </w:t>
      </w:r>
      <w:r w:rsidR="008E1CB1" w:rsidRPr="00D0452E">
        <w:rPr>
          <w:rFonts w:cs="Arial"/>
          <w:sz w:val="22"/>
          <w:szCs w:val="22"/>
          <w:lang w:val="en-US"/>
        </w:rPr>
        <w:t>S</w:t>
      </w:r>
      <w:r w:rsidRPr="00D0452E">
        <w:rPr>
          <w:rFonts w:cs="Arial"/>
          <w:sz w:val="22"/>
          <w:szCs w:val="22"/>
          <w:lang w:val="en-US"/>
        </w:rPr>
        <w:t>ystem</w:t>
      </w:r>
    </w:p>
    <w:p w:rsidR="00AF2323" w:rsidRPr="00DE0A04" w:rsidRDefault="00AF2323">
      <w:pPr>
        <w:ind w:left="540"/>
        <w:rPr>
          <w:rFonts w:cs="Arial"/>
          <w:sz w:val="22"/>
          <w:szCs w:val="22"/>
        </w:rPr>
      </w:pPr>
      <w:r w:rsidRPr="00D0452E">
        <w:rPr>
          <w:rFonts w:cs="Arial"/>
          <w:sz w:val="22"/>
          <w:szCs w:val="22"/>
          <w:lang w:val="en-US"/>
        </w:rPr>
        <w:sym w:font="Wingdings" w:char="F0D8"/>
      </w:r>
      <w:r w:rsidRPr="00DE0A04">
        <w:rPr>
          <w:rFonts w:cs="Arial"/>
          <w:sz w:val="22"/>
          <w:szCs w:val="22"/>
        </w:rPr>
        <w:t xml:space="preserve"> Reference work</w:t>
      </w:r>
      <w:r w:rsidR="008E1CB1" w:rsidRPr="00DE0A04">
        <w:rPr>
          <w:rFonts w:cs="Arial"/>
          <w:sz w:val="22"/>
          <w:szCs w:val="22"/>
        </w:rPr>
        <w:t xml:space="preserve">s. </w:t>
      </w:r>
      <w:r w:rsidR="00D0452E" w:rsidRPr="00DE0A04">
        <w:rPr>
          <w:rFonts w:cs="Arial"/>
          <w:sz w:val="22"/>
          <w:szCs w:val="22"/>
        </w:rPr>
        <w:t>Loose-leaf</w:t>
      </w:r>
      <w:r w:rsidR="008E1CB1" w:rsidRPr="00DE0A04">
        <w:rPr>
          <w:rFonts w:cs="Arial"/>
          <w:sz w:val="22"/>
          <w:szCs w:val="22"/>
        </w:rPr>
        <w:t xml:space="preserve"> collections (e.g. </w:t>
      </w:r>
      <w:r w:rsidRPr="00DE0A04">
        <w:rPr>
          <w:rFonts w:cs="Arial"/>
          <w:sz w:val="22"/>
          <w:szCs w:val="22"/>
        </w:rPr>
        <w:t>Kühn/Birett "Gefährliche</w:t>
      </w:r>
      <w:r w:rsidRPr="00DE0A04">
        <w:rPr>
          <w:rFonts w:cs="Arial"/>
          <w:sz w:val="22"/>
          <w:szCs w:val="22"/>
        </w:rPr>
        <w:br/>
        <w:t xml:space="preserve">    Arbeitsstoffe," Roth/Weller "Gefährliche chemische Reaktionen")</w:t>
      </w:r>
    </w:p>
    <w:p w:rsidR="00AF2323" w:rsidRPr="00D0452E" w:rsidRDefault="00AF2323">
      <w:pPr>
        <w:ind w:left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sym w:font="Wingdings" w:char="F0D8"/>
      </w:r>
      <w:r w:rsidRPr="00D0452E">
        <w:rPr>
          <w:rFonts w:cs="Arial"/>
          <w:sz w:val="22"/>
          <w:szCs w:val="22"/>
          <w:lang w:val="en-US"/>
        </w:rPr>
        <w:t xml:space="preserve"> Safety Data Sheets</w:t>
      </w:r>
    </w:p>
    <w:p w:rsidR="00AF2323" w:rsidRPr="00D0452E" w:rsidRDefault="00AF2323">
      <w:pPr>
        <w:ind w:left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sym w:font="Wingdings" w:char="F0D8"/>
      </w:r>
      <w:r w:rsidRPr="00D0452E">
        <w:rPr>
          <w:rFonts w:cs="Arial"/>
          <w:sz w:val="22"/>
          <w:szCs w:val="22"/>
          <w:lang w:val="en-US"/>
        </w:rPr>
        <w:t xml:space="preserve"> Standard Operating Procedures</w:t>
      </w:r>
    </w:p>
    <w:p w:rsidR="00AF2323" w:rsidRPr="00D0452E" w:rsidRDefault="00AF2323">
      <w:pPr>
        <w:ind w:left="540"/>
        <w:rPr>
          <w:rFonts w:cs="Arial"/>
          <w:sz w:val="22"/>
          <w:szCs w:val="22"/>
          <w:lang w:val="en-US"/>
        </w:rPr>
      </w:pPr>
    </w:p>
    <w:p w:rsidR="00AF2323" w:rsidRPr="00D0452E" w:rsidRDefault="00427F9D">
      <w:pPr>
        <w:ind w:left="540" w:hanging="540"/>
        <w:rPr>
          <w:rFonts w:cs="Arial"/>
          <w:sz w:val="22"/>
          <w:szCs w:val="22"/>
          <w:lang w:val="en-US"/>
        </w:rPr>
      </w:pPr>
      <w:r>
        <w:rPr>
          <w:rFonts w:cs="Arial"/>
          <w:noProof/>
          <w:sz w:val="22"/>
          <w:szCs w:val="22"/>
        </w:rPr>
        <w:object w:dxaOrig="2846" w:dyaOrig="2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7" type="#_x0000_t75" style="position:absolute;left:0;text-align:left;margin-left:408.75pt;margin-top:105.6pt;width:87.75pt;height:117pt;z-index:251644928">
            <v:imagedata r:id="rId21" o:title=""/>
            <w10:wrap type="square"/>
          </v:shape>
          <o:OLEObject Type="Embed" ProgID="MSPhotoEd.3" ShapeID="_x0000_s1107" DrawAspect="Content" ObjectID="_1712061854" r:id="rId22"/>
        </w:object>
      </w:r>
      <w:r w:rsidR="00AF2323" w:rsidRPr="00D0452E">
        <w:rPr>
          <w:rFonts w:cs="Arial"/>
          <w:sz w:val="22"/>
          <w:szCs w:val="22"/>
          <w:lang w:val="en-US"/>
        </w:rPr>
        <w:t>2.</w:t>
      </w:r>
      <w:r w:rsidR="00AF2323" w:rsidRPr="00D0452E">
        <w:rPr>
          <w:rFonts w:cs="Arial"/>
          <w:sz w:val="22"/>
          <w:szCs w:val="22"/>
          <w:lang w:val="en-US"/>
        </w:rPr>
        <w:tab/>
      </w:r>
      <w:r w:rsidR="00AF2323" w:rsidRPr="00D0452E">
        <w:rPr>
          <w:rFonts w:cs="Arial"/>
          <w:b/>
          <w:sz w:val="22"/>
          <w:szCs w:val="22"/>
          <w:lang w:val="en-US"/>
        </w:rPr>
        <w:t>Standard Operating Procedures</w:t>
      </w:r>
      <w:r w:rsidR="00AF2323" w:rsidRPr="00D0452E">
        <w:rPr>
          <w:rFonts w:cs="Arial"/>
          <w:sz w:val="22"/>
          <w:szCs w:val="22"/>
          <w:lang w:val="en-US"/>
        </w:rPr>
        <w:br/>
        <w:t>Standard Operating Procedures (SOPs) must be available for hazardous materials and special equipment (e.g. autoclaves, centrifuges, etc.).</w:t>
      </w:r>
      <w:r w:rsidR="00AF2323" w:rsidRPr="00D0452E">
        <w:rPr>
          <w:rFonts w:cs="Arial"/>
          <w:sz w:val="22"/>
          <w:szCs w:val="22"/>
          <w:lang w:val="en-US"/>
        </w:rPr>
        <w:br/>
        <w:t>As a service, the Occupational Health and Safety department has posted numerous Standard Operating Procedures for hazardous materials, laboratory apparatus, etc. on its website (</w:t>
      </w:r>
      <w:hyperlink r:id="rId23" w:history="1">
        <w:r w:rsidR="00AF2323" w:rsidRPr="00D0452E">
          <w:rPr>
            <w:rStyle w:val="Hyperlink"/>
            <w:rFonts w:cs="Arial"/>
            <w:sz w:val="22"/>
            <w:szCs w:val="22"/>
            <w:lang w:val="en-US"/>
          </w:rPr>
          <w:t>http://www.uni-konstanz.de/ZE/Rektorat/AS/betranw.shtml</w:t>
        </w:r>
      </w:hyperlink>
      <w:r w:rsidR="00AF2323" w:rsidRPr="00D0452E">
        <w:rPr>
          <w:rFonts w:cs="Arial"/>
          <w:sz w:val="22"/>
          <w:szCs w:val="22"/>
          <w:lang w:val="en-US"/>
        </w:rPr>
        <w:t>) and can provide assistance if necessary in drawing up new SOPs.</w:t>
      </w:r>
      <w:r w:rsidR="00AF2323" w:rsidRPr="00D0452E">
        <w:rPr>
          <w:rFonts w:cs="Arial"/>
          <w:sz w:val="22"/>
          <w:szCs w:val="22"/>
          <w:lang w:val="en-US"/>
        </w:rPr>
        <w:br/>
        <w:t>The sample SOPs must be modified or expanded in order to reflect conditions and situations specific to a job or task. They also serve as instructional aids for supervisors.</w:t>
      </w:r>
    </w:p>
    <w:p w:rsidR="00AF2323" w:rsidRPr="00D0452E" w:rsidRDefault="00AF2323">
      <w:pPr>
        <w:ind w:left="54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b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3.</w:t>
      </w:r>
      <w:r w:rsidRPr="00D0452E">
        <w:rPr>
          <w:rFonts w:cs="Arial"/>
          <w:b/>
          <w:sz w:val="22"/>
          <w:szCs w:val="22"/>
          <w:lang w:val="en-US"/>
        </w:rPr>
        <w:tab/>
      </w:r>
      <w:r w:rsidR="00D0452E" w:rsidRPr="00D0452E">
        <w:rPr>
          <w:rFonts w:cs="Arial"/>
          <w:b/>
          <w:sz w:val="22"/>
          <w:szCs w:val="22"/>
          <w:lang w:val="en-US"/>
        </w:rPr>
        <w:t>Labeling</w:t>
      </w:r>
    </w:p>
    <w:p w:rsidR="00AF2323" w:rsidRPr="00D0452E" w:rsidRDefault="00AF2323">
      <w:pPr>
        <w:ind w:left="360" w:hanging="36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3.1</w:t>
      </w:r>
      <w:r w:rsidRPr="00D0452E">
        <w:rPr>
          <w:rFonts w:cs="Arial"/>
          <w:sz w:val="22"/>
          <w:szCs w:val="22"/>
          <w:lang w:val="en-US"/>
        </w:rPr>
        <w:tab/>
        <w:t xml:space="preserve">Containers must be </w:t>
      </w:r>
      <w:r w:rsidR="00D0452E" w:rsidRPr="00D0452E">
        <w:rPr>
          <w:rFonts w:cs="Arial"/>
          <w:sz w:val="22"/>
          <w:szCs w:val="22"/>
          <w:lang w:val="en-US"/>
        </w:rPr>
        <w:t>labeled</w:t>
      </w:r>
      <w:r w:rsidRPr="00D0452E">
        <w:rPr>
          <w:rFonts w:cs="Arial"/>
          <w:sz w:val="22"/>
          <w:szCs w:val="22"/>
          <w:lang w:val="en-US"/>
        </w:rPr>
        <w:t xml:space="preserve"> in accordance with their contents: common name of the substance written out in full, possibly the constituents, hazard symbol</w:t>
      </w:r>
      <w:r w:rsidR="006F7C0D" w:rsidRPr="00D0452E">
        <w:rPr>
          <w:rFonts w:cs="Arial"/>
          <w:sz w:val="22"/>
          <w:szCs w:val="22"/>
          <w:lang w:val="en-US"/>
        </w:rPr>
        <w:t>s</w:t>
      </w:r>
      <w:r w:rsidRPr="00D0452E">
        <w:rPr>
          <w:rFonts w:cs="Arial"/>
          <w:sz w:val="22"/>
          <w:szCs w:val="22"/>
          <w:lang w:val="en-US"/>
        </w:rPr>
        <w:t xml:space="preserve"> with hazard description, R and S phrases. </w:t>
      </w:r>
      <w:r w:rsidR="00D0452E" w:rsidRPr="00D0452E">
        <w:rPr>
          <w:rFonts w:cs="Arial"/>
          <w:sz w:val="22"/>
          <w:szCs w:val="22"/>
          <w:lang w:val="en-US"/>
        </w:rPr>
        <w:t>Labeling</w:t>
      </w:r>
      <w:r w:rsidRPr="00D0452E">
        <w:rPr>
          <w:rFonts w:cs="Arial"/>
          <w:sz w:val="22"/>
          <w:szCs w:val="22"/>
          <w:lang w:val="en-US"/>
        </w:rPr>
        <w:t xml:space="preserve"> with R and S phrases is not necessary in the case of bottles containing hazardous substances in small </w:t>
      </w:r>
      <w:r w:rsidR="00D0452E" w:rsidRPr="00D0452E">
        <w:rPr>
          <w:rFonts w:cs="Arial"/>
          <w:sz w:val="22"/>
          <w:szCs w:val="22"/>
          <w:lang w:val="en-US"/>
        </w:rPr>
        <w:t>quantities</w:t>
      </w:r>
      <w:r w:rsidRPr="00D0452E">
        <w:rPr>
          <w:rFonts w:cs="Arial"/>
          <w:sz w:val="22"/>
          <w:szCs w:val="22"/>
          <w:lang w:val="en-US"/>
        </w:rPr>
        <w:t xml:space="preserve"> intended for daily use.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C41F47" w:rsidP="00D0452E">
      <w:pPr>
        <w:ind w:left="540" w:hanging="540"/>
        <w:rPr>
          <w:rFonts w:cs="Arial"/>
          <w:sz w:val="22"/>
          <w:szCs w:val="22"/>
          <w:lang w:val="en-US"/>
        </w:rPr>
      </w:pPr>
      <w:r>
        <w:object w:dxaOrig="2846" w:dyaOrig="2841">
          <v:shape id="_x0000_s1110" type="#_x0000_t75" style="position:absolute;left:0;text-align:left;margin-left:340.5pt;margin-top:5.5pt;width:180pt;height:34.5pt;z-index:251645952">
            <v:imagedata r:id="rId24" o:title=""/>
            <w10:wrap type="square"/>
          </v:shape>
          <o:OLEObject Type="Embed" ProgID="MSPhotoEd.3" ShapeID="_x0000_s1110" DrawAspect="Content" ObjectID="_1712061855" r:id="rId25"/>
        </w:object>
      </w:r>
      <w:r w:rsidR="00AF2323" w:rsidRPr="00D0452E">
        <w:rPr>
          <w:rFonts w:cs="Arial"/>
          <w:sz w:val="22"/>
          <w:szCs w:val="22"/>
          <w:lang w:val="en-US"/>
        </w:rPr>
        <w:t>3.2</w:t>
      </w:r>
      <w:r w:rsidR="00AF2323" w:rsidRPr="00D0452E">
        <w:rPr>
          <w:rFonts w:cs="Arial"/>
          <w:sz w:val="22"/>
          <w:szCs w:val="22"/>
          <w:lang w:val="en-US"/>
        </w:rPr>
        <w:tab/>
        <w:t xml:space="preserve">Pipes (e.g. permanently installed gas lines) and containers also must be </w:t>
      </w:r>
      <w:r w:rsidR="00D0452E" w:rsidRPr="00D0452E">
        <w:rPr>
          <w:rFonts w:cs="Arial"/>
          <w:sz w:val="22"/>
          <w:szCs w:val="22"/>
          <w:lang w:val="en-US"/>
        </w:rPr>
        <w:t>labeled</w:t>
      </w:r>
      <w:r w:rsidR="00AF2323" w:rsidRPr="00D0452E">
        <w:rPr>
          <w:rFonts w:cs="Arial"/>
          <w:sz w:val="22"/>
          <w:szCs w:val="22"/>
          <w:lang w:val="en-US"/>
        </w:rPr>
        <w:t>: su</w:t>
      </w:r>
      <w:r w:rsidR="00AF2323" w:rsidRPr="00D0452E">
        <w:rPr>
          <w:rFonts w:cs="Arial"/>
          <w:sz w:val="22"/>
          <w:szCs w:val="22"/>
          <w:lang w:val="en-US"/>
        </w:rPr>
        <w:t>b</w:t>
      </w:r>
      <w:r w:rsidR="00AF2323" w:rsidRPr="00D0452E">
        <w:rPr>
          <w:rFonts w:cs="Arial"/>
          <w:sz w:val="22"/>
          <w:szCs w:val="22"/>
          <w:lang w:val="en-US"/>
        </w:rPr>
        <w:t xml:space="preserve">stance name, </w:t>
      </w:r>
      <w:r w:rsidR="00D0452E" w:rsidRPr="00D0452E">
        <w:rPr>
          <w:rFonts w:cs="Arial"/>
          <w:sz w:val="22"/>
          <w:szCs w:val="22"/>
          <w:lang w:val="en-US"/>
        </w:rPr>
        <w:t>hazard</w:t>
      </w:r>
      <w:r w:rsidR="00AF2323" w:rsidRPr="00D0452E">
        <w:rPr>
          <w:rFonts w:cs="Arial"/>
          <w:sz w:val="22"/>
          <w:szCs w:val="22"/>
          <w:lang w:val="en-US"/>
        </w:rPr>
        <w:t xml:space="preserve"> symbol and hazard description. </w:t>
      </w:r>
      <w:r w:rsidR="00AF2323"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C41F47">
      <w:pPr>
        <w:ind w:left="540" w:hanging="540"/>
        <w:rPr>
          <w:rFonts w:cs="Arial"/>
          <w:b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br w:type="page"/>
      </w:r>
      <w:r w:rsidR="00AF2323" w:rsidRPr="00D0452E">
        <w:rPr>
          <w:rFonts w:cs="Arial"/>
          <w:sz w:val="22"/>
          <w:szCs w:val="22"/>
          <w:lang w:val="en-US"/>
        </w:rPr>
        <w:lastRenderedPageBreak/>
        <w:t>4.</w:t>
      </w:r>
      <w:r w:rsidR="00AF2323" w:rsidRPr="00D0452E">
        <w:rPr>
          <w:rFonts w:cs="Arial"/>
          <w:sz w:val="22"/>
          <w:szCs w:val="22"/>
          <w:lang w:val="en-US"/>
        </w:rPr>
        <w:tab/>
      </w:r>
      <w:r w:rsidR="00AF2323" w:rsidRPr="00D0452E">
        <w:rPr>
          <w:rFonts w:cs="Arial"/>
          <w:b/>
          <w:sz w:val="22"/>
          <w:szCs w:val="22"/>
          <w:lang w:val="en-US"/>
        </w:rPr>
        <w:t>Storage</w:t>
      </w:r>
    </w:p>
    <w:p w:rsidR="00AF2323" w:rsidRPr="00D0452E" w:rsidRDefault="00CE6ECD">
      <w:pPr>
        <w:ind w:left="360" w:hanging="360"/>
        <w:rPr>
          <w:rFonts w:cs="Arial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-494665</wp:posOffset>
            </wp:positionV>
            <wp:extent cx="3314700" cy="1712595"/>
            <wp:effectExtent l="0" t="0" r="0" b="0"/>
            <wp:wrapSquare wrapText="bothSides"/>
            <wp:docPr id="87" name="Bild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4.1</w:t>
      </w:r>
      <w:r w:rsidRPr="00D0452E">
        <w:rPr>
          <w:rFonts w:cs="Arial"/>
          <w:sz w:val="22"/>
          <w:szCs w:val="22"/>
          <w:lang w:val="en-US"/>
        </w:rPr>
        <w:tab/>
        <w:t xml:space="preserve">Hazardous substances may only be stored in the laboratories in the quantities required </w:t>
      </w:r>
      <w:r w:rsidR="000B1B19">
        <w:rPr>
          <w:rFonts w:cs="Arial"/>
          <w:sz w:val="22"/>
          <w:szCs w:val="22"/>
          <w:lang w:val="en-US"/>
        </w:rPr>
        <w:t>for current work</w:t>
      </w:r>
      <w:r w:rsidRPr="00D0452E">
        <w:rPr>
          <w:rFonts w:cs="Arial"/>
          <w:sz w:val="22"/>
          <w:szCs w:val="22"/>
          <w:lang w:val="en-US"/>
        </w:rPr>
        <w:t>.</w:t>
      </w:r>
      <w:r w:rsidR="00B940EC"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t>They may only be stored in the safety cabinets provided for this purpose.</w:t>
      </w:r>
      <w:r w:rsidR="002E7957">
        <w:rPr>
          <w:rFonts w:cs="Arial"/>
          <w:sz w:val="22"/>
          <w:szCs w:val="22"/>
          <w:lang w:val="en-US"/>
        </w:rPr>
        <w:br/>
      </w:r>
      <w:r w:rsidR="002E7957">
        <w:rPr>
          <w:rFonts w:cs="Arial"/>
          <w:sz w:val="22"/>
          <w:szCs w:val="22"/>
          <w:lang w:val="en-US"/>
        </w:rPr>
        <w:br/>
      </w:r>
      <w:r w:rsidR="00256F19" w:rsidRPr="00256F19">
        <w:rPr>
          <w:lang w:val="en-GB"/>
        </w:rPr>
        <w:t xml:space="preserve"> 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CE6ECD">
      <w:pPr>
        <w:numPr>
          <w:ilvl w:val="1"/>
          <w:numId w:val="13"/>
        </w:numPr>
        <w:tabs>
          <w:tab w:val="clear" w:pos="360"/>
        </w:tabs>
        <w:ind w:left="540" w:hanging="540"/>
        <w:rPr>
          <w:rFonts w:cs="Arial"/>
          <w:sz w:val="22"/>
          <w:szCs w:val="22"/>
          <w:lang w:val="en-US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4996180</wp:posOffset>
            </wp:positionH>
            <wp:positionV relativeFrom="paragraph">
              <wp:posOffset>27305</wp:posOffset>
            </wp:positionV>
            <wp:extent cx="156718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67" y="21150"/>
                <wp:lineTo x="21267" y="0"/>
                <wp:lineTo x="0" y="0"/>
              </wp:wrapPolygon>
            </wp:wrapTight>
            <wp:docPr id="128" name="Bild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323" w:rsidRPr="00D0452E">
        <w:rPr>
          <w:rFonts w:cs="Arial"/>
          <w:sz w:val="22"/>
          <w:szCs w:val="22"/>
          <w:lang w:val="en-US"/>
        </w:rPr>
        <w:t xml:space="preserve">Only the equipment and chemicals needed to perform a current </w:t>
      </w:r>
      <w:r w:rsidR="00427F9D">
        <w:rPr>
          <w:rFonts w:cs="Arial"/>
          <w:sz w:val="22"/>
          <w:szCs w:val="22"/>
          <w:lang w:val="en-US"/>
        </w:rPr>
        <w:br/>
      </w:r>
      <w:r w:rsidR="000B1B19">
        <w:rPr>
          <w:rFonts w:cs="Arial"/>
          <w:sz w:val="22"/>
          <w:szCs w:val="22"/>
          <w:lang w:val="en-US"/>
        </w:rPr>
        <w:t xml:space="preserve">task </w:t>
      </w:r>
      <w:r w:rsidR="00AF2323" w:rsidRPr="00D0452E">
        <w:rPr>
          <w:rFonts w:cs="Arial"/>
          <w:sz w:val="22"/>
          <w:szCs w:val="22"/>
          <w:lang w:val="en-US"/>
        </w:rPr>
        <w:t>may be kept inside fume hoods.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="00AF2323" w:rsidRPr="00D0452E">
        <w:rPr>
          <w:rFonts w:cs="Arial"/>
          <w:b/>
          <w:sz w:val="22"/>
          <w:szCs w:val="22"/>
          <w:lang w:val="en-US"/>
        </w:rPr>
        <w:t>Fume hoods are not to be used for storage!</w:t>
      </w:r>
      <w:r w:rsidR="00256F19" w:rsidRPr="00256F19">
        <w:rPr>
          <w:lang w:val="en-GB"/>
        </w:rPr>
        <w:t xml:space="preserve"> </w:t>
      </w:r>
    </w:p>
    <w:p w:rsidR="00AF2323" w:rsidRDefault="00AF2323">
      <w:pPr>
        <w:rPr>
          <w:rFonts w:cs="Arial"/>
          <w:sz w:val="22"/>
          <w:szCs w:val="22"/>
          <w:lang w:val="en-US"/>
        </w:rPr>
      </w:pPr>
    </w:p>
    <w:p w:rsidR="00256F19" w:rsidRDefault="00C41F47" w:rsidP="00C41F47">
      <w:pPr>
        <w:tabs>
          <w:tab w:val="left" w:pos="8565"/>
        </w:tabs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tab/>
      </w:r>
    </w:p>
    <w:p w:rsidR="00256F19" w:rsidRPr="00D0452E" w:rsidRDefault="00256F19">
      <w:pPr>
        <w:rPr>
          <w:rFonts w:cs="Arial"/>
          <w:sz w:val="22"/>
          <w:szCs w:val="22"/>
          <w:lang w:val="en-US"/>
        </w:rPr>
      </w:pPr>
    </w:p>
    <w:p w:rsidR="00AF2323" w:rsidRPr="00D0452E" w:rsidRDefault="00CE6ECD">
      <w:pPr>
        <w:ind w:left="540" w:hanging="540"/>
        <w:rPr>
          <w:rFonts w:cs="Arial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64770</wp:posOffset>
            </wp:positionV>
            <wp:extent cx="952500" cy="807085"/>
            <wp:effectExtent l="0" t="0" r="0" b="0"/>
            <wp:wrapSquare wrapText="bothSides"/>
            <wp:docPr id="90" name="Bild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323" w:rsidRPr="00D0452E">
        <w:rPr>
          <w:rFonts w:cs="Arial"/>
          <w:sz w:val="22"/>
          <w:szCs w:val="22"/>
          <w:lang w:val="en-US"/>
        </w:rPr>
        <w:t>4.3</w:t>
      </w:r>
      <w:r w:rsidR="00AF2323" w:rsidRPr="00D0452E">
        <w:rPr>
          <w:rFonts w:cs="Arial"/>
          <w:sz w:val="22"/>
          <w:szCs w:val="22"/>
          <w:lang w:val="en-US"/>
        </w:rPr>
        <w:tab/>
      </w:r>
      <w:r w:rsidR="007F19A0" w:rsidRPr="00D0452E">
        <w:rPr>
          <w:rFonts w:cs="Arial"/>
          <w:sz w:val="22"/>
          <w:szCs w:val="22"/>
          <w:lang w:val="en-US"/>
        </w:rPr>
        <w:t xml:space="preserve">Do not </w:t>
      </w:r>
      <w:r w:rsidR="000B1B19">
        <w:rPr>
          <w:rFonts w:cs="Arial"/>
          <w:sz w:val="22"/>
          <w:szCs w:val="22"/>
          <w:lang w:val="en-US"/>
        </w:rPr>
        <w:t xml:space="preserve">put or </w:t>
      </w:r>
      <w:r w:rsidR="007F19A0" w:rsidRPr="00D0452E">
        <w:rPr>
          <w:rFonts w:cs="Arial"/>
          <w:sz w:val="22"/>
          <w:szCs w:val="22"/>
          <w:lang w:val="en-US"/>
        </w:rPr>
        <w:t>store h</w:t>
      </w:r>
      <w:r w:rsidR="00BE00BD" w:rsidRPr="00D0452E">
        <w:rPr>
          <w:rFonts w:cs="Arial"/>
          <w:sz w:val="22"/>
          <w:szCs w:val="22"/>
          <w:lang w:val="en-US"/>
        </w:rPr>
        <w:t>azardous substances in containers that could be mistaken for food</w:t>
      </w:r>
      <w:r w:rsidR="00AF2323" w:rsidRPr="00D0452E">
        <w:rPr>
          <w:rFonts w:cs="Arial"/>
          <w:sz w:val="22"/>
          <w:szCs w:val="22"/>
          <w:lang w:val="en-US"/>
        </w:rPr>
        <w:t xml:space="preserve"> (</w:t>
      </w:r>
      <w:r w:rsidR="00BE00BD" w:rsidRPr="00D0452E">
        <w:rPr>
          <w:rFonts w:cs="Arial"/>
          <w:sz w:val="22"/>
          <w:szCs w:val="22"/>
          <w:lang w:val="en-US"/>
        </w:rPr>
        <w:t xml:space="preserve">drink bottles, jelly jars, etc.). </w:t>
      </w:r>
      <w:r w:rsidR="007F19A0" w:rsidRPr="00D0452E">
        <w:rPr>
          <w:rFonts w:cs="Arial"/>
          <w:sz w:val="22"/>
          <w:szCs w:val="22"/>
          <w:lang w:val="en-US"/>
        </w:rPr>
        <w:t>Do not store f</w:t>
      </w:r>
      <w:r w:rsidR="00BE00BD" w:rsidRPr="00D0452E">
        <w:rPr>
          <w:rFonts w:cs="Arial"/>
          <w:sz w:val="22"/>
          <w:szCs w:val="22"/>
          <w:lang w:val="en-US"/>
        </w:rPr>
        <w:t>ood together with hazardous su</w:t>
      </w:r>
      <w:r w:rsidR="00BE00BD" w:rsidRPr="00D0452E">
        <w:rPr>
          <w:rFonts w:cs="Arial"/>
          <w:sz w:val="22"/>
          <w:szCs w:val="22"/>
          <w:lang w:val="en-US"/>
        </w:rPr>
        <w:t>b</w:t>
      </w:r>
      <w:r w:rsidR="00BE00BD" w:rsidRPr="00D0452E">
        <w:rPr>
          <w:rFonts w:cs="Arial"/>
          <w:sz w:val="22"/>
          <w:szCs w:val="22"/>
          <w:lang w:val="en-US"/>
        </w:rPr>
        <w:t>stances</w:t>
      </w:r>
      <w:r w:rsidR="00AF2323" w:rsidRPr="00D0452E">
        <w:rPr>
          <w:rFonts w:cs="Arial"/>
          <w:sz w:val="22"/>
          <w:szCs w:val="22"/>
          <w:lang w:val="en-US"/>
        </w:rPr>
        <w:t>.</w:t>
      </w:r>
      <w:r w:rsidR="00256F19" w:rsidRPr="00256F19">
        <w:t xml:space="preserve"> </w:t>
      </w:r>
    </w:p>
    <w:p w:rsidR="00AF2323" w:rsidRDefault="00AF2323">
      <w:pPr>
        <w:rPr>
          <w:rFonts w:cs="Arial"/>
          <w:sz w:val="22"/>
          <w:szCs w:val="22"/>
          <w:lang w:val="en-US"/>
        </w:rPr>
      </w:pPr>
    </w:p>
    <w:p w:rsidR="00256F19" w:rsidRDefault="00256F19">
      <w:pPr>
        <w:rPr>
          <w:rFonts w:cs="Arial"/>
          <w:sz w:val="22"/>
          <w:szCs w:val="22"/>
          <w:lang w:val="en-US"/>
        </w:rPr>
      </w:pPr>
    </w:p>
    <w:p w:rsidR="00256F19" w:rsidRPr="00D0452E" w:rsidRDefault="00256F19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4.4</w:t>
      </w:r>
      <w:r w:rsidRPr="00D0452E">
        <w:rPr>
          <w:rFonts w:cs="Arial"/>
          <w:sz w:val="22"/>
          <w:szCs w:val="22"/>
          <w:lang w:val="en-US"/>
        </w:rPr>
        <w:tab/>
      </w:r>
      <w:r w:rsidR="00BE00BD" w:rsidRPr="00D0452E">
        <w:rPr>
          <w:rFonts w:cs="Arial"/>
          <w:sz w:val="22"/>
          <w:szCs w:val="22"/>
          <w:lang w:val="en-US"/>
        </w:rPr>
        <w:t xml:space="preserve">Substances that could cause a dangerous reaction if they were to come into contact </w:t>
      </w:r>
      <w:r w:rsidR="00670652" w:rsidRPr="00D0452E">
        <w:rPr>
          <w:rFonts w:cs="Arial"/>
          <w:sz w:val="22"/>
          <w:szCs w:val="22"/>
          <w:lang w:val="en-US"/>
        </w:rPr>
        <w:t>with one</w:t>
      </w:r>
      <w:r w:rsidR="000E4212" w:rsidRPr="00D0452E">
        <w:rPr>
          <w:rFonts w:cs="Arial"/>
          <w:sz w:val="22"/>
          <w:szCs w:val="22"/>
          <w:lang w:val="en-US"/>
        </w:rPr>
        <w:t xml:space="preserve"> another </w:t>
      </w:r>
      <w:r w:rsidR="00BE00BD" w:rsidRPr="00D0452E">
        <w:rPr>
          <w:rFonts w:cs="Arial"/>
          <w:sz w:val="22"/>
          <w:szCs w:val="22"/>
          <w:lang w:val="en-US"/>
        </w:rPr>
        <w:t>due to a leaky container or release into the air may not be stored in the direct vicinity of one another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BE00BD" w:rsidRPr="00D0452E">
        <w:rPr>
          <w:rFonts w:cs="Arial"/>
          <w:sz w:val="22"/>
          <w:szCs w:val="22"/>
          <w:lang w:val="en-US"/>
        </w:rPr>
        <w:t>Contact can be prevented by placing the containers in separate catch basins.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4.5</w:t>
      </w:r>
      <w:r w:rsidRPr="00D0452E">
        <w:rPr>
          <w:rFonts w:cs="Arial"/>
          <w:sz w:val="22"/>
          <w:szCs w:val="22"/>
          <w:lang w:val="en-US"/>
        </w:rPr>
        <w:tab/>
      </w:r>
      <w:r w:rsidR="00BE00BD" w:rsidRPr="00D0452E">
        <w:rPr>
          <w:rFonts w:cs="Arial"/>
          <w:sz w:val="22"/>
          <w:szCs w:val="22"/>
          <w:lang w:val="en-US"/>
        </w:rPr>
        <w:t>Che</w:t>
      </w:r>
      <w:r w:rsidR="0022392D" w:rsidRPr="00D0452E">
        <w:rPr>
          <w:rFonts w:cs="Arial"/>
          <w:sz w:val="22"/>
          <w:szCs w:val="22"/>
          <w:lang w:val="en-US"/>
        </w:rPr>
        <w:t>m</w:t>
      </w:r>
      <w:r w:rsidR="00BE00BD" w:rsidRPr="00D0452E">
        <w:rPr>
          <w:rFonts w:cs="Arial"/>
          <w:sz w:val="22"/>
          <w:szCs w:val="22"/>
          <w:lang w:val="en-US"/>
        </w:rPr>
        <w:t xml:space="preserve">icals that </w:t>
      </w:r>
      <w:r w:rsidR="000B1B19">
        <w:rPr>
          <w:rFonts w:cs="Arial"/>
          <w:sz w:val="22"/>
          <w:szCs w:val="22"/>
          <w:lang w:val="en-US"/>
        </w:rPr>
        <w:t xml:space="preserve">can evolve harmful, environmentally hazardous or combustible </w:t>
      </w:r>
      <w:r w:rsidR="00BE00BD" w:rsidRPr="00D0452E">
        <w:rPr>
          <w:rFonts w:cs="Arial"/>
          <w:sz w:val="22"/>
          <w:szCs w:val="22"/>
          <w:lang w:val="en-US"/>
        </w:rPr>
        <w:t>gases are to be stored in tightly sealed co</w:t>
      </w:r>
      <w:r w:rsidR="00BE00BD" w:rsidRPr="00D0452E">
        <w:rPr>
          <w:rFonts w:cs="Arial"/>
          <w:sz w:val="22"/>
          <w:szCs w:val="22"/>
          <w:lang w:val="en-US"/>
        </w:rPr>
        <w:t>n</w:t>
      </w:r>
      <w:r w:rsidR="00BE00BD" w:rsidRPr="00D0452E">
        <w:rPr>
          <w:rFonts w:cs="Arial"/>
          <w:sz w:val="22"/>
          <w:szCs w:val="22"/>
          <w:lang w:val="en-US"/>
        </w:rPr>
        <w:t>tainers</w:t>
      </w:r>
      <w:r w:rsidRPr="00D0452E">
        <w:rPr>
          <w:rFonts w:cs="Arial"/>
          <w:sz w:val="22"/>
          <w:szCs w:val="22"/>
          <w:lang w:val="en-US"/>
        </w:rPr>
        <w:t>.</w:t>
      </w:r>
      <w:r w:rsidRPr="00D0452E">
        <w:rPr>
          <w:rFonts w:cs="Arial"/>
          <w:sz w:val="22"/>
          <w:szCs w:val="22"/>
          <w:lang w:val="en-US"/>
        </w:rPr>
        <w:br/>
      </w:r>
      <w:r w:rsidR="0022392D" w:rsidRPr="00D0452E">
        <w:rPr>
          <w:rFonts w:cs="Arial"/>
          <w:sz w:val="22"/>
          <w:szCs w:val="22"/>
          <w:lang w:val="en-US"/>
        </w:rPr>
        <w:t>The ground joints of laboratory vessels are to be secured if the</w:t>
      </w:r>
      <w:r w:rsidR="00670652" w:rsidRPr="00D0452E">
        <w:rPr>
          <w:rFonts w:cs="Arial"/>
          <w:sz w:val="22"/>
          <w:szCs w:val="22"/>
          <w:lang w:val="en-US"/>
        </w:rPr>
        <w:t xml:space="preserve"> vessels</w:t>
      </w:r>
      <w:r w:rsidR="0022392D" w:rsidRPr="00D0452E">
        <w:rPr>
          <w:rFonts w:cs="Arial"/>
          <w:sz w:val="22"/>
          <w:szCs w:val="22"/>
          <w:lang w:val="en-US"/>
        </w:rPr>
        <w:t xml:space="preserve"> contain substances that develop a noticeable vapor pressure even at room temperature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22392D" w:rsidRPr="00D0452E">
        <w:rPr>
          <w:rFonts w:cs="Arial"/>
          <w:sz w:val="22"/>
          <w:szCs w:val="22"/>
          <w:lang w:val="en-US"/>
        </w:rPr>
        <w:t>The vessels must be made of suitable m</w:t>
      </w:r>
      <w:r w:rsidR="0022392D" w:rsidRPr="00D0452E">
        <w:rPr>
          <w:rFonts w:cs="Arial"/>
          <w:sz w:val="22"/>
          <w:szCs w:val="22"/>
          <w:lang w:val="en-US"/>
        </w:rPr>
        <w:t>a</w:t>
      </w:r>
      <w:r w:rsidR="0022392D" w:rsidRPr="00D0452E">
        <w:rPr>
          <w:rFonts w:cs="Arial"/>
          <w:sz w:val="22"/>
          <w:szCs w:val="22"/>
          <w:lang w:val="en-US"/>
        </w:rPr>
        <w:t>terials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22392D" w:rsidRPr="00D0452E">
        <w:rPr>
          <w:rFonts w:cs="Arial"/>
          <w:sz w:val="22"/>
          <w:szCs w:val="22"/>
          <w:lang w:val="en-US"/>
        </w:rPr>
        <w:t xml:space="preserve">Plastics in particular frequently are not sufficiently resistant. Due care must also be given </w:t>
      </w:r>
      <w:r w:rsidR="00670652" w:rsidRPr="00D0452E">
        <w:rPr>
          <w:rFonts w:cs="Arial"/>
          <w:sz w:val="22"/>
          <w:szCs w:val="22"/>
          <w:lang w:val="en-US"/>
        </w:rPr>
        <w:t xml:space="preserve">to </w:t>
      </w:r>
      <w:r w:rsidR="0022392D" w:rsidRPr="00D0452E">
        <w:rPr>
          <w:rFonts w:cs="Arial"/>
          <w:sz w:val="22"/>
          <w:szCs w:val="22"/>
          <w:lang w:val="en-US"/>
        </w:rPr>
        <w:t>selecting the bottle closures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4.6</w:t>
      </w:r>
      <w:r w:rsidRPr="00D0452E">
        <w:rPr>
          <w:rFonts w:cs="Arial"/>
          <w:sz w:val="22"/>
          <w:szCs w:val="22"/>
          <w:lang w:val="en-US"/>
        </w:rPr>
        <w:tab/>
      </w:r>
      <w:r w:rsidR="0022392D" w:rsidRPr="00D0452E">
        <w:rPr>
          <w:rFonts w:cs="Arial"/>
          <w:b/>
          <w:sz w:val="22"/>
          <w:szCs w:val="22"/>
          <w:lang w:val="en-US"/>
        </w:rPr>
        <w:t>Highly toxic and toxic substances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22392D" w:rsidRPr="00D0452E">
        <w:rPr>
          <w:rFonts w:cs="Arial"/>
          <w:sz w:val="22"/>
          <w:szCs w:val="22"/>
          <w:lang w:val="en-US"/>
        </w:rPr>
        <w:t xml:space="preserve">are to be kept </w:t>
      </w:r>
      <w:r w:rsidR="000B1B19">
        <w:rPr>
          <w:rFonts w:cs="Arial"/>
          <w:sz w:val="22"/>
          <w:szCs w:val="22"/>
          <w:lang w:val="en-US"/>
        </w:rPr>
        <w:t>under lock and key</w:t>
      </w:r>
      <w:r w:rsidRPr="00D0452E">
        <w:rPr>
          <w:rFonts w:cs="Arial"/>
          <w:sz w:val="22"/>
          <w:szCs w:val="22"/>
          <w:lang w:val="en-US"/>
        </w:rPr>
        <w:t xml:space="preserve"> (</w:t>
      </w:r>
      <w:r w:rsidR="0022392D" w:rsidRPr="00D0452E">
        <w:rPr>
          <w:rFonts w:cs="Arial"/>
          <w:sz w:val="22"/>
          <w:szCs w:val="22"/>
          <w:lang w:val="en-US"/>
        </w:rPr>
        <w:t>e.g. in a locked cab</w:t>
      </w:r>
      <w:r w:rsidR="0022392D" w:rsidRPr="00D0452E">
        <w:rPr>
          <w:rFonts w:cs="Arial"/>
          <w:sz w:val="22"/>
          <w:szCs w:val="22"/>
          <w:lang w:val="en-US"/>
        </w:rPr>
        <w:t>i</w:t>
      </w:r>
      <w:r w:rsidR="0022392D" w:rsidRPr="00D0452E">
        <w:rPr>
          <w:rFonts w:cs="Arial"/>
          <w:sz w:val="22"/>
          <w:szCs w:val="22"/>
          <w:lang w:val="en-US"/>
        </w:rPr>
        <w:t>net for toxic materials) and accessible only to persons trained in their use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CE6ECD" w:rsidP="0022392D">
      <w:pPr>
        <w:tabs>
          <w:tab w:val="left" w:pos="1961"/>
        </w:tabs>
        <w:rPr>
          <w:rFonts w:cs="Arial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99060</wp:posOffset>
            </wp:positionV>
            <wp:extent cx="1438275" cy="1085850"/>
            <wp:effectExtent l="0" t="0" r="0" b="0"/>
            <wp:wrapSquare wrapText="bothSides"/>
            <wp:docPr id="91" name="Bild 91" descr="Sicherheitskann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icherheitskannen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4.7</w:t>
      </w:r>
      <w:r w:rsidRPr="00D0452E">
        <w:rPr>
          <w:rFonts w:cs="Arial"/>
          <w:sz w:val="22"/>
          <w:szCs w:val="22"/>
          <w:lang w:val="en-US"/>
        </w:rPr>
        <w:tab/>
      </w:r>
      <w:r w:rsidR="0022392D" w:rsidRPr="00D0452E">
        <w:rPr>
          <w:rFonts w:cs="Arial"/>
          <w:b/>
          <w:sz w:val="22"/>
          <w:szCs w:val="22"/>
          <w:lang w:val="en-US"/>
        </w:rPr>
        <w:t>Combust</w:t>
      </w:r>
      <w:r w:rsidR="000E4212" w:rsidRPr="00D0452E">
        <w:rPr>
          <w:rFonts w:cs="Arial"/>
          <w:b/>
          <w:sz w:val="22"/>
          <w:szCs w:val="22"/>
          <w:lang w:val="en-US"/>
        </w:rPr>
        <w:t>ible</w:t>
      </w:r>
      <w:r w:rsidR="0022392D" w:rsidRPr="00D0452E">
        <w:rPr>
          <w:rFonts w:cs="Arial"/>
          <w:b/>
          <w:sz w:val="22"/>
          <w:szCs w:val="22"/>
          <w:lang w:val="en-US"/>
        </w:rPr>
        <w:t xml:space="preserve"> liquids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22392D" w:rsidRPr="00D0452E">
        <w:rPr>
          <w:rFonts w:cs="Arial"/>
          <w:sz w:val="22"/>
          <w:szCs w:val="22"/>
          <w:lang w:val="en-US"/>
        </w:rPr>
        <w:t>may only be present in a laboratory in quantities r</w:t>
      </w:r>
      <w:r w:rsidR="0022392D" w:rsidRPr="00D0452E">
        <w:rPr>
          <w:rFonts w:cs="Arial"/>
          <w:sz w:val="22"/>
          <w:szCs w:val="22"/>
          <w:lang w:val="en-US"/>
        </w:rPr>
        <w:t>e</w:t>
      </w:r>
      <w:r w:rsidR="0022392D" w:rsidRPr="00D0452E">
        <w:rPr>
          <w:rFonts w:cs="Arial"/>
          <w:sz w:val="22"/>
          <w:szCs w:val="22"/>
          <w:lang w:val="en-US"/>
        </w:rPr>
        <w:t>quired for a day's use</w:t>
      </w:r>
      <w:r w:rsidR="00483264" w:rsidRPr="00D0452E">
        <w:rPr>
          <w:rFonts w:cs="Arial"/>
          <w:sz w:val="22"/>
          <w:szCs w:val="22"/>
          <w:lang w:val="en-US"/>
        </w:rPr>
        <w:t xml:space="preserve">, and </w:t>
      </w:r>
      <w:r w:rsidR="00A67414" w:rsidRPr="00D0452E">
        <w:rPr>
          <w:rFonts w:cs="Arial"/>
          <w:sz w:val="22"/>
          <w:szCs w:val="22"/>
          <w:lang w:val="en-US"/>
        </w:rPr>
        <w:t xml:space="preserve">stored </w:t>
      </w:r>
      <w:r w:rsidR="0022392D" w:rsidRPr="00D0452E">
        <w:rPr>
          <w:rFonts w:cs="Arial"/>
          <w:sz w:val="22"/>
          <w:szCs w:val="22"/>
          <w:lang w:val="en-US"/>
        </w:rPr>
        <w:t xml:space="preserve">only in containers with a maximum capacity of </w:t>
      </w:r>
      <w:r w:rsidRPr="00D0452E">
        <w:rPr>
          <w:rFonts w:cs="Arial"/>
          <w:sz w:val="22"/>
          <w:szCs w:val="22"/>
          <w:lang w:val="en-US"/>
        </w:rPr>
        <w:t>1</w:t>
      </w:r>
      <w:r w:rsidR="0022392D" w:rsidRPr="00D0452E">
        <w:rPr>
          <w:rFonts w:cs="Arial"/>
          <w:sz w:val="22"/>
          <w:szCs w:val="22"/>
          <w:lang w:val="en-US"/>
        </w:rPr>
        <w:t xml:space="preserve"> liter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22392D" w:rsidRPr="00D0452E">
        <w:rPr>
          <w:rFonts w:cs="Arial"/>
          <w:sz w:val="22"/>
          <w:szCs w:val="22"/>
          <w:lang w:val="en-US"/>
        </w:rPr>
        <w:t xml:space="preserve">If </w:t>
      </w:r>
      <w:r w:rsidR="00483264" w:rsidRPr="00D0452E">
        <w:rPr>
          <w:rFonts w:cs="Arial"/>
          <w:sz w:val="22"/>
          <w:szCs w:val="22"/>
          <w:lang w:val="en-US"/>
        </w:rPr>
        <w:t>the daily requirement is higher, it is also permissibl</w:t>
      </w:r>
      <w:r w:rsidR="00A67414" w:rsidRPr="00D0452E">
        <w:rPr>
          <w:rFonts w:cs="Arial"/>
          <w:sz w:val="22"/>
          <w:szCs w:val="22"/>
          <w:lang w:val="en-US"/>
        </w:rPr>
        <w:t>e</w:t>
      </w:r>
      <w:r w:rsidR="00483264" w:rsidRPr="00D0452E">
        <w:rPr>
          <w:rFonts w:cs="Arial"/>
          <w:sz w:val="22"/>
          <w:szCs w:val="22"/>
          <w:lang w:val="en-US"/>
        </w:rPr>
        <w:t xml:space="preserve"> to use glass containers with a capacity of 2.5 liters, metal containers with a maximum capacity of 10 liters or plastic containers with a maximum capacity of 5 liters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483264" w:rsidRPr="00D0452E">
        <w:rPr>
          <w:rFonts w:cs="Arial"/>
          <w:sz w:val="22"/>
          <w:szCs w:val="22"/>
          <w:lang w:val="en-US"/>
        </w:rPr>
        <w:t>Stainless steel safety containers, available in the chemicals store, are practical for this pu</w:t>
      </w:r>
      <w:r w:rsidR="00483264" w:rsidRPr="00D0452E">
        <w:rPr>
          <w:rFonts w:cs="Arial"/>
          <w:sz w:val="22"/>
          <w:szCs w:val="22"/>
          <w:lang w:val="en-US"/>
        </w:rPr>
        <w:t>r</w:t>
      </w:r>
      <w:r w:rsidR="00483264" w:rsidRPr="00D0452E">
        <w:rPr>
          <w:rFonts w:cs="Arial"/>
          <w:sz w:val="22"/>
          <w:szCs w:val="22"/>
          <w:lang w:val="en-US"/>
        </w:rPr>
        <w:t>pose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483264">
      <w:pPr>
        <w:ind w:left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After use, solvents are to be stored either in safety cabinets or in the storerooms provided for this purpose</w:t>
      </w:r>
      <w:r w:rsidR="00AF2323" w:rsidRPr="00D0452E">
        <w:rPr>
          <w:rFonts w:cs="Arial"/>
          <w:sz w:val="22"/>
          <w:szCs w:val="22"/>
          <w:lang w:val="en-US"/>
        </w:rPr>
        <w:t xml:space="preserve">. </w:t>
      </w:r>
      <w:r w:rsidRPr="00D0452E">
        <w:rPr>
          <w:rFonts w:cs="Arial"/>
          <w:sz w:val="22"/>
          <w:szCs w:val="22"/>
          <w:lang w:val="en-US"/>
        </w:rPr>
        <w:t xml:space="preserve">They may not be stored in </w:t>
      </w:r>
      <w:r w:rsidR="00A67414" w:rsidRPr="00D0452E">
        <w:rPr>
          <w:rFonts w:cs="Arial"/>
          <w:sz w:val="22"/>
          <w:szCs w:val="22"/>
          <w:lang w:val="en-US"/>
        </w:rPr>
        <w:t xml:space="preserve">the </w:t>
      </w:r>
      <w:r w:rsidRPr="00D0452E">
        <w:rPr>
          <w:rFonts w:cs="Arial"/>
          <w:sz w:val="22"/>
          <w:szCs w:val="22"/>
          <w:lang w:val="en-US"/>
        </w:rPr>
        <w:t>fume hoods</w:t>
      </w:r>
      <w:r w:rsidR="00AF2323" w:rsidRPr="00D0452E">
        <w:rPr>
          <w:rFonts w:cs="Arial"/>
          <w:color w:val="000000"/>
          <w:sz w:val="22"/>
          <w:szCs w:val="22"/>
          <w:lang w:val="en-US"/>
        </w:rPr>
        <w:t>.</w:t>
      </w:r>
      <w:r w:rsidR="00256F19" w:rsidRPr="00256F19">
        <w:t xml:space="preserve"> 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4.8</w:t>
      </w:r>
      <w:r w:rsidRPr="00D0452E">
        <w:rPr>
          <w:rFonts w:cs="Arial"/>
          <w:sz w:val="22"/>
          <w:szCs w:val="22"/>
          <w:lang w:val="en-US"/>
        </w:rPr>
        <w:tab/>
      </w:r>
      <w:r w:rsidR="007D09F0" w:rsidRPr="00D0452E">
        <w:rPr>
          <w:rFonts w:cs="Arial"/>
          <w:sz w:val="22"/>
          <w:szCs w:val="22"/>
          <w:lang w:val="en-US"/>
        </w:rPr>
        <w:t xml:space="preserve">Combustible liquids, as well as extremely or highly flammable hazardous materials may only be stored in </w:t>
      </w:r>
      <w:r w:rsidR="007D09F0" w:rsidRPr="00D0452E">
        <w:rPr>
          <w:rFonts w:cs="Arial"/>
          <w:b/>
          <w:sz w:val="22"/>
          <w:szCs w:val="22"/>
          <w:lang w:val="en-US"/>
        </w:rPr>
        <w:t>refrigerators or freezer chests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7D09F0" w:rsidRPr="00D0452E">
        <w:rPr>
          <w:rFonts w:cs="Arial"/>
          <w:sz w:val="22"/>
          <w:szCs w:val="22"/>
          <w:lang w:val="en-US"/>
        </w:rPr>
        <w:t>if no ignition sources exist on the inside</w:t>
      </w:r>
      <w:r w:rsidRPr="00D0452E">
        <w:rPr>
          <w:rFonts w:cs="Arial"/>
          <w:sz w:val="22"/>
          <w:szCs w:val="22"/>
          <w:lang w:val="en-US"/>
        </w:rPr>
        <w:t xml:space="preserve"> (</w:t>
      </w:r>
      <w:r w:rsidR="007D09F0" w:rsidRPr="00D0452E">
        <w:rPr>
          <w:rFonts w:cs="Arial"/>
          <w:sz w:val="22"/>
          <w:szCs w:val="22"/>
          <w:lang w:val="en-US"/>
        </w:rPr>
        <w:t>ignition sources include: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7D09F0" w:rsidRPr="00D0452E">
        <w:rPr>
          <w:rFonts w:cs="Arial"/>
          <w:sz w:val="22"/>
          <w:szCs w:val="22"/>
          <w:lang w:val="en-US"/>
        </w:rPr>
        <w:t>lamps, light swit</w:t>
      </w:r>
      <w:r w:rsidR="000E4212" w:rsidRPr="00D0452E">
        <w:rPr>
          <w:rFonts w:cs="Arial"/>
          <w:sz w:val="22"/>
          <w:szCs w:val="22"/>
          <w:lang w:val="en-US"/>
        </w:rPr>
        <w:t>che</w:t>
      </w:r>
      <w:r w:rsidR="007D09F0" w:rsidRPr="00D0452E">
        <w:rPr>
          <w:rFonts w:cs="Arial"/>
          <w:sz w:val="22"/>
          <w:szCs w:val="22"/>
          <w:lang w:val="en-US"/>
        </w:rPr>
        <w:t>s, temperature controls, automatic defrost controls</w:t>
      </w:r>
      <w:r w:rsidRPr="00D0452E">
        <w:rPr>
          <w:rFonts w:cs="Arial"/>
          <w:sz w:val="22"/>
          <w:szCs w:val="22"/>
          <w:lang w:val="en-US"/>
        </w:rPr>
        <w:t>).</w:t>
      </w:r>
      <w:r w:rsidRPr="00D0452E">
        <w:rPr>
          <w:rFonts w:cs="Arial"/>
          <w:sz w:val="22"/>
          <w:szCs w:val="22"/>
          <w:lang w:val="en-US"/>
        </w:rPr>
        <w:br/>
      </w:r>
      <w:r w:rsidR="007D09F0" w:rsidRPr="00D0452E">
        <w:rPr>
          <w:rFonts w:cs="Arial"/>
          <w:sz w:val="22"/>
          <w:szCs w:val="22"/>
          <w:lang w:val="en-US"/>
        </w:rPr>
        <w:t xml:space="preserve">Standard refrigerators and freezer chests must be </w:t>
      </w:r>
      <w:r w:rsidR="00D0452E" w:rsidRPr="00D0452E">
        <w:rPr>
          <w:rFonts w:cs="Arial"/>
          <w:sz w:val="22"/>
          <w:szCs w:val="22"/>
          <w:lang w:val="en-US"/>
        </w:rPr>
        <w:t>modified</w:t>
      </w:r>
      <w:r w:rsidR="007D09F0" w:rsidRPr="00D0452E">
        <w:rPr>
          <w:rFonts w:cs="Arial"/>
          <w:sz w:val="22"/>
          <w:szCs w:val="22"/>
          <w:lang w:val="en-US"/>
        </w:rPr>
        <w:t xml:space="preserve"> by the Electrical Equipment </w:t>
      </w:r>
      <w:r w:rsidR="007D09F0" w:rsidRPr="00D0452E">
        <w:rPr>
          <w:rFonts w:cs="Arial"/>
          <w:sz w:val="22"/>
          <w:szCs w:val="22"/>
          <w:lang w:val="en-US"/>
        </w:rPr>
        <w:lastRenderedPageBreak/>
        <w:t>department and provided with a sign that reads: "</w:t>
      </w:r>
      <w:r w:rsidR="00300D5A">
        <w:rPr>
          <w:rFonts w:cs="Arial"/>
          <w:sz w:val="22"/>
          <w:szCs w:val="22"/>
          <w:lang w:val="en-US"/>
        </w:rPr>
        <w:t>Only free of</w:t>
      </w:r>
      <w:r w:rsidR="00A67414" w:rsidRPr="00D0452E">
        <w:rPr>
          <w:rFonts w:cs="Arial"/>
          <w:sz w:val="22"/>
          <w:szCs w:val="22"/>
          <w:lang w:val="en-US"/>
        </w:rPr>
        <w:t xml:space="preserve"> ignition sources inside</w:t>
      </w:r>
      <w:r w:rsidRPr="00D0452E">
        <w:rPr>
          <w:rFonts w:cs="Arial"/>
          <w:sz w:val="22"/>
          <w:szCs w:val="22"/>
          <w:lang w:val="en-US"/>
        </w:rPr>
        <w:t>.</w:t>
      </w:r>
      <w:r w:rsidR="007D09F0" w:rsidRPr="00D0452E">
        <w:rPr>
          <w:rFonts w:cs="Arial"/>
          <w:sz w:val="22"/>
          <w:szCs w:val="22"/>
          <w:lang w:val="en-US"/>
        </w:rPr>
        <w:t>"</w:t>
      </w:r>
      <w:r w:rsidRPr="00D0452E">
        <w:rPr>
          <w:rFonts w:cs="Arial"/>
          <w:sz w:val="22"/>
          <w:szCs w:val="22"/>
          <w:lang w:val="en-US"/>
        </w:rPr>
        <w:br/>
      </w:r>
      <w:r w:rsidR="00CE6ECD">
        <w:rPr>
          <w:rFonts w:cs="Arial"/>
          <w:noProof/>
          <w:sz w:val="22"/>
          <w:szCs w:val="22"/>
        </w:rPr>
        <w:drawing>
          <wp:inline distT="0" distB="0" distL="0" distR="0">
            <wp:extent cx="1724025" cy="1285875"/>
            <wp:effectExtent l="0" t="0" r="0" b="0"/>
            <wp:docPr id="14" name="Bild 14" descr="IMG_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4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F19">
        <w:rPr>
          <w:rFonts w:cs="Arial"/>
          <w:sz w:val="22"/>
          <w:szCs w:val="22"/>
        </w:rPr>
        <w:tab/>
      </w:r>
      <w:r w:rsidR="00CE6ECD">
        <w:rPr>
          <w:rFonts w:cs="Arial"/>
          <w:noProof/>
          <w:sz w:val="22"/>
          <w:szCs w:val="22"/>
        </w:rPr>
        <w:drawing>
          <wp:inline distT="0" distB="0" distL="0" distR="0">
            <wp:extent cx="1724025" cy="1295400"/>
            <wp:effectExtent l="0" t="0" r="0" b="0"/>
            <wp:docPr id="15" name="Bild 15" descr="Kühlschr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ühlschran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23" w:rsidRDefault="00A67414">
      <w:pPr>
        <w:ind w:left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 xml:space="preserve">Refrigerators whose interior is </w:t>
      </w:r>
      <w:r w:rsidR="00AF2323" w:rsidRPr="00D0452E">
        <w:rPr>
          <w:rFonts w:cs="Arial"/>
          <w:sz w:val="22"/>
          <w:szCs w:val="22"/>
          <w:u w:val="single"/>
          <w:lang w:val="en-US"/>
        </w:rPr>
        <w:t>n</w:t>
      </w:r>
      <w:r w:rsidRPr="00D0452E">
        <w:rPr>
          <w:rFonts w:cs="Arial"/>
          <w:sz w:val="22"/>
          <w:szCs w:val="22"/>
          <w:u w:val="single"/>
          <w:lang w:val="en-US"/>
        </w:rPr>
        <w:t>ot</w:t>
      </w:r>
      <w:r w:rsidR="00AF2323"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t xml:space="preserve">free of ignition sources </w:t>
      </w:r>
      <w:r w:rsidR="00225AA8">
        <w:rPr>
          <w:rFonts w:cs="Arial"/>
          <w:sz w:val="22"/>
          <w:szCs w:val="22"/>
          <w:lang w:val="en-US"/>
        </w:rPr>
        <w:t>must bear</w:t>
      </w:r>
      <w:r w:rsidRPr="00D0452E">
        <w:rPr>
          <w:rFonts w:cs="Arial"/>
          <w:sz w:val="22"/>
          <w:szCs w:val="22"/>
          <w:lang w:val="en-US"/>
        </w:rPr>
        <w:t xml:space="preserve"> a </w:t>
      </w:r>
      <w:r w:rsidR="009A2DEC" w:rsidRPr="00D0452E">
        <w:rPr>
          <w:rFonts w:cs="Arial"/>
          <w:sz w:val="22"/>
          <w:szCs w:val="22"/>
          <w:lang w:val="en-US"/>
        </w:rPr>
        <w:t>sign</w:t>
      </w:r>
      <w:r w:rsidRPr="00D0452E">
        <w:rPr>
          <w:rFonts w:cs="Arial"/>
          <w:sz w:val="22"/>
          <w:szCs w:val="22"/>
          <w:lang w:val="en-US"/>
        </w:rPr>
        <w:t xml:space="preserve"> that reads: "No combustible liquids are to be stored in this refrigerator."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t xml:space="preserve">The signs are available </w:t>
      </w:r>
      <w:r w:rsidR="00670652" w:rsidRPr="00D0452E">
        <w:rPr>
          <w:rFonts w:cs="Arial"/>
          <w:sz w:val="22"/>
          <w:szCs w:val="22"/>
          <w:lang w:val="en-US"/>
        </w:rPr>
        <w:t>from</w:t>
      </w:r>
      <w:r w:rsidRPr="00D0452E">
        <w:rPr>
          <w:rFonts w:cs="Arial"/>
          <w:sz w:val="22"/>
          <w:szCs w:val="22"/>
          <w:lang w:val="en-US"/>
        </w:rPr>
        <w:t xml:space="preserve"> the Electrical Equipment department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256F19" w:rsidRPr="00D0452E" w:rsidRDefault="00256F19">
      <w:pPr>
        <w:ind w:left="540"/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</w:rPr>
        <w:tab/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4.9</w:t>
      </w:r>
      <w:r w:rsidRPr="00D0452E">
        <w:rPr>
          <w:rFonts w:cs="Arial"/>
          <w:sz w:val="22"/>
          <w:szCs w:val="22"/>
          <w:lang w:val="en-US"/>
        </w:rPr>
        <w:tab/>
      </w:r>
      <w:r w:rsidR="00254307" w:rsidRPr="00D0452E">
        <w:rPr>
          <w:rFonts w:cs="Arial"/>
          <w:sz w:val="22"/>
          <w:szCs w:val="22"/>
          <w:lang w:val="en-US"/>
        </w:rPr>
        <w:t xml:space="preserve">The supply of </w:t>
      </w:r>
      <w:r w:rsidR="00254307" w:rsidRPr="00D0452E">
        <w:rPr>
          <w:rFonts w:cs="Arial"/>
          <w:b/>
          <w:sz w:val="22"/>
          <w:szCs w:val="22"/>
          <w:lang w:val="en-US"/>
        </w:rPr>
        <w:t>gas cylinders and spray cans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254307" w:rsidRPr="00D0452E">
        <w:rPr>
          <w:rFonts w:cs="Arial"/>
          <w:sz w:val="22"/>
          <w:szCs w:val="22"/>
          <w:lang w:val="en-US"/>
        </w:rPr>
        <w:t>containing extremely flammable propane/butane as the propellant is to be limited to the daily requirement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254307" w:rsidRPr="00D0452E">
        <w:rPr>
          <w:rFonts w:cs="Arial"/>
          <w:sz w:val="22"/>
          <w:szCs w:val="22"/>
          <w:lang w:val="en-US"/>
        </w:rPr>
        <w:t>Lar</w:t>
      </w:r>
      <w:r w:rsidR="00BD598C" w:rsidRPr="00D0452E">
        <w:rPr>
          <w:rFonts w:cs="Arial"/>
          <w:sz w:val="22"/>
          <w:szCs w:val="22"/>
          <w:lang w:val="en-US"/>
        </w:rPr>
        <w:t>g</w:t>
      </w:r>
      <w:r w:rsidR="00254307" w:rsidRPr="00D0452E">
        <w:rPr>
          <w:rFonts w:cs="Arial"/>
          <w:sz w:val="22"/>
          <w:szCs w:val="22"/>
          <w:lang w:val="en-US"/>
        </w:rPr>
        <w:t>er quantities are to be stored in the storeroom</w:t>
      </w:r>
      <w:r w:rsidR="00BD598C" w:rsidRPr="00D0452E">
        <w:rPr>
          <w:rFonts w:cs="Arial"/>
          <w:sz w:val="22"/>
          <w:szCs w:val="22"/>
          <w:lang w:val="en-US"/>
        </w:rPr>
        <w:t>s or safety cabinets</w:t>
      </w:r>
      <w:r w:rsidR="00254307" w:rsidRPr="00D0452E">
        <w:rPr>
          <w:rFonts w:cs="Arial"/>
          <w:sz w:val="22"/>
          <w:szCs w:val="22"/>
          <w:lang w:val="en-US"/>
        </w:rPr>
        <w:t xml:space="preserve"> for </w:t>
      </w:r>
      <w:r w:rsidR="00BD598C" w:rsidRPr="00D0452E">
        <w:rPr>
          <w:rFonts w:cs="Arial"/>
          <w:sz w:val="22"/>
          <w:szCs w:val="22"/>
          <w:lang w:val="en-US"/>
        </w:rPr>
        <w:t>compressed gas cylinders; spray cans also can be stored in the storerooms or safety cabinets for combustible liquids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4.10</w:t>
      </w:r>
      <w:r w:rsidRPr="00D0452E">
        <w:rPr>
          <w:rFonts w:cs="Arial"/>
          <w:sz w:val="22"/>
          <w:szCs w:val="22"/>
          <w:lang w:val="en-US"/>
        </w:rPr>
        <w:tab/>
      </w:r>
      <w:r w:rsidR="00225AA8">
        <w:rPr>
          <w:sz w:val="22"/>
          <w:szCs w:val="22"/>
          <w:lang w:val="en-US"/>
        </w:rPr>
        <w:t>When using liquefied</w:t>
      </w:r>
      <w:r w:rsidR="00BD598C" w:rsidRPr="00D0452E">
        <w:rPr>
          <w:sz w:val="22"/>
          <w:szCs w:val="22"/>
          <w:lang w:val="en-US"/>
        </w:rPr>
        <w:t xml:space="preserve"> gas</w:t>
      </w:r>
      <w:r w:rsidRPr="00D0452E">
        <w:rPr>
          <w:sz w:val="22"/>
          <w:szCs w:val="22"/>
          <w:lang w:val="en-US"/>
        </w:rPr>
        <w:t xml:space="preserve"> (</w:t>
      </w:r>
      <w:r w:rsidR="00BD598C" w:rsidRPr="00D0452E">
        <w:rPr>
          <w:sz w:val="22"/>
          <w:szCs w:val="22"/>
          <w:lang w:val="en-US"/>
        </w:rPr>
        <w:t>propane</w:t>
      </w:r>
      <w:r w:rsidRPr="00D0452E">
        <w:rPr>
          <w:sz w:val="22"/>
          <w:szCs w:val="22"/>
          <w:lang w:val="en-US"/>
        </w:rPr>
        <w:t xml:space="preserve">, </w:t>
      </w:r>
      <w:r w:rsidR="00BD598C" w:rsidRPr="00D0452E">
        <w:rPr>
          <w:sz w:val="22"/>
          <w:szCs w:val="22"/>
          <w:lang w:val="en-US"/>
        </w:rPr>
        <w:t>b</w:t>
      </w:r>
      <w:r w:rsidRPr="00D0452E">
        <w:rPr>
          <w:sz w:val="22"/>
          <w:szCs w:val="22"/>
          <w:lang w:val="en-US"/>
        </w:rPr>
        <w:t>utan</w:t>
      </w:r>
      <w:r w:rsidR="00BD598C" w:rsidRPr="00D0452E">
        <w:rPr>
          <w:sz w:val="22"/>
          <w:szCs w:val="22"/>
          <w:lang w:val="en-US"/>
        </w:rPr>
        <w:t>e</w:t>
      </w:r>
      <w:r w:rsidRPr="00D0452E">
        <w:rPr>
          <w:sz w:val="22"/>
          <w:szCs w:val="22"/>
          <w:lang w:val="en-US"/>
        </w:rPr>
        <w:t xml:space="preserve">) </w:t>
      </w:r>
      <w:r w:rsidR="00BD598C" w:rsidRPr="00D0452E">
        <w:rPr>
          <w:sz w:val="22"/>
          <w:szCs w:val="22"/>
          <w:lang w:val="en-US"/>
        </w:rPr>
        <w:t xml:space="preserve">as burner </w:t>
      </w:r>
      <w:r w:rsidR="009C106A" w:rsidRPr="00D0452E">
        <w:rPr>
          <w:sz w:val="22"/>
          <w:szCs w:val="22"/>
          <w:lang w:val="en-US"/>
        </w:rPr>
        <w:t>fuel</w:t>
      </w:r>
      <w:r w:rsidR="00BD598C" w:rsidRPr="00D0452E">
        <w:rPr>
          <w:sz w:val="22"/>
          <w:szCs w:val="22"/>
          <w:lang w:val="en-US"/>
        </w:rPr>
        <w:t xml:space="preserve">, a maximum of 1 </w:t>
      </w:r>
      <w:r w:rsidR="00225AA8">
        <w:rPr>
          <w:sz w:val="22"/>
          <w:szCs w:val="22"/>
          <w:lang w:val="en-US"/>
        </w:rPr>
        <w:t>liquefied</w:t>
      </w:r>
      <w:r w:rsidR="00225AA8" w:rsidRPr="00D0452E">
        <w:rPr>
          <w:sz w:val="22"/>
          <w:szCs w:val="22"/>
          <w:lang w:val="en-US"/>
        </w:rPr>
        <w:t xml:space="preserve"> </w:t>
      </w:r>
      <w:r w:rsidR="00BD598C" w:rsidRPr="00D0452E">
        <w:rPr>
          <w:sz w:val="22"/>
          <w:szCs w:val="22"/>
          <w:lang w:val="en-US"/>
        </w:rPr>
        <w:t xml:space="preserve">gas cylinder with a maximum fill weight of </w:t>
      </w:r>
      <w:r w:rsidRPr="00D0452E">
        <w:rPr>
          <w:sz w:val="22"/>
          <w:szCs w:val="22"/>
          <w:lang w:val="en-US"/>
        </w:rPr>
        <w:t>14</w:t>
      </w:r>
      <w:r w:rsidR="00BD598C" w:rsidRPr="00D0452E">
        <w:rPr>
          <w:sz w:val="22"/>
          <w:szCs w:val="22"/>
          <w:lang w:val="en-US"/>
        </w:rPr>
        <w:t> </w:t>
      </w:r>
      <w:r w:rsidRPr="00D0452E">
        <w:rPr>
          <w:sz w:val="22"/>
          <w:szCs w:val="22"/>
          <w:lang w:val="en-US"/>
        </w:rPr>
        <w:t xml:space="preserve">kg </w:t>
      </w:r>
      <w:r w:rsidR="00BD598C" w:rsidRPr="00D0452E">
        <w:rPr>
          <w:sz w:val="22"/>
          <w:szCs w:val="22"/>
          <w:lang w:val="en-US"/>
        </w:rPr>
        <w:t>may be present in a laboratory at a</w:t>
      </w:r>
      <w:r w:rsidR="000E4212" w:rsidRPr="00D0452E">
        <w:rPr>
          <w:sz w:val="22"/>
          <w:szCs w:val="22"/>
          <w:lang w:val="en-US"/>
        </w:rPr>
        <w:t>ny</w:t>
      </w:r>
      <w:r w:rsidR="00BD598C" w:rsidRPr="00D0452E">
        <w:rPr>
          <w:sz w:val="22"/>
          <w:szCs w:val="22"/>
          <w:lang w:val="en-US"/>
        </w:rPr>
        <w:t xml:space="preserve"> given time. </w:t>
      </w:r>
      <w:r w:rsidR="00225AA8">
        <w:rPr>
          <w:sz w:val="22"/>
          <w:szCs w:val="22"/>
          <w:lang w:val="en-US"/>
        </w:rPr>
        <w:t xml:space="preserve">Spare </w:t>
      </w:r>
      <w:r w:rsidR="00BD598C" w:rsidRPr="00D0452E">
        <w:rPr>
          <w:sz w:val="22"/>
          <w:szCs w:val="22"/>
          <w:lang w:val="en-US"/>
        </w:rPr>
        <w:t>cylinders are not permitted in the laboratory</w:t>
      </w:r>
      <w:r w:rsidRPr="00D0452E">
        <w:rPr>
          <w:sz w:val="22"/>
          <w:szCs w:val="22"/>
          <w:lang w:val="en-US"/>
        </w:rPr>
        <w:t xml:space="preserve">. </w:t>
      </w:r>
      <w:r w:rsidR="00BD598C" w:rsidRPr="00D0452E">
        <w:rPr>
          <w:sz w:val="22"/>
          <w:szCs w:val="22"/>
          <w:lang w:val="en-US"/>
        </w:rPr>
        <w:t xml:space="preserve">The cylinder must be kept in a protected place (e.g. gas cylinder cabinet). Safety zones free of </w:t>
      </w:r>
      <w:r w:rsidR="00225AA8">
        <w:rPr>
          <w:sz w:val="22"/>
          <w:szCs w:val="22"/>
          <w:lang w:val="en-US"/>
        </w:rPr>
        <w:t xml:space="preserve">any </w:t>
      </w:r>
      <w:r w:rsidR="00BD598C" w:rsidRPr="00D0452E">
        <w:rPr>
          <w:sz w:val="22"/>
          <w:szCs w:val="22"/>
          <w:lang w:val="en-US"/>
        </w:rPr>
        <w:t>ignition sources must be provided around the site where the cylinder is installed</w:t>
      </w:r>
      <w:r w:rsidRPr="00D0452E">
        <w:rPr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b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5.</w:t>
      </w:r>
      <w:r w:rsidRPr="00D0452E">
        <w:rPr>
          <w:rFonts w:cs="Arial"/>
          <w:b/>
          <w:sz w:val="22"/>
          <w:szCs w:val="22"/>
          <w:lang w:val="en-US"/>
        </w:rPr>
        <w:tab/>
      </w:r>
      <w:r w:rsidR="00BD598C" w:rsidRPr="00D0452E">
        <w:rPr>
          <w:rFonts w:cs="Arial"/>
          <w:b/>
          <w:sz w:val="22"/>
          <w:szCs w:val="22"/>
          <w:lang w:val="en-US"/>
        </w:rPr>
        <w:t>Hygiene measures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5.1</w:t>
      </w:r>
      <w:r w:rsidRPr="00D0452E">
        <w:rPr>
          <w:rFonts w:cs="Arial"/>
          <w:sz w:val="22"/>
          <w:szCs w:val="22"/>
          <w:lang w:val="en-US"/>
        </w:rPr>
        <w:tab/>
      </w:r>
      <w:r w:rsidR="000B2867" w:rsidRPr="00D0452E">
        <w:rPr>
          <w:rFonts w:cs="Arial"/>
          <w:sz w:val="22"/>
          <w:szCs w:val="22"/>
          <w:lang w:val="en-US"/>
        </w:rPr>
        <w:t>Work areas and fume hoo</w:t>
      </w:r>
      <w:r w:rsidR="00485805" w:rsidRPr="00D0452E">
        <w:rPr>
          <w:rFonts w:cs="Arial"/>
          <w:sz w:val="22"/>
          <w:szCs w:val="22"/>
          <w:lang w:val="en-US"/>
        </w:rPr>
        <w:t>d</w:t>
      </w:r>
      <w:r w:rsidR="000B2867" w:rsidRPr="00D0452E">
        <w:rPr>
          <w:rFonts w:cs="Arial"/>
          <w:sz w:val="22"/>
          <w:szCs w:val="22"/>
          <w:lang w:val="en-US"/>
        </w:rPr>
        <w:t>s must be kept clean at all times</w:t>
      </w:r>
      <w:r w:rsidR="00996E3C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5.2</w:t>
      </w:r>
      <w:r w:rsidRPr="00D0452E">
        <w:rPr>
          <w:rFonts w:cs="Arial"/>
          <w:sz w:val="22"/>
          <w:szCs w:val="22"/>
          <w:lang w:val="en-US"/>
        </w:rPr>
        <w:tab/>
      </w:r>
      <w:r w:rsidR="00996E3C" w:rsidRPr="00D0452E">
        <w:rPr>
          <w:rFonts w:cs="Arial"/>
          <w:sz w:val="22"/>
          <w:szCs w:val="22"/>
          <w:lang w:val="en-US"/>
        </w:rPr>
        <w:t>Never pipette hazardous substances by mouth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ind w:left="36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5.3</w:t>
      </w:r>
      <w:r w:rsidRPr="00D0452E">
        <w:rPr>
          <w:rFonts w:cs="Arial"/>
          <w:sz w:val="22"/>
          <w:szCs w:val="22"/>
          <w:lang w:val="en-US"/>
        </w:rPr>
        <w:tab/>
      </w:r>
      <w:r w:rsidR="00996E3C" w:rsidRPr="00D0452E">
        <w:rPr>
          <w:rFonts w:cs="Arial"/>
          <w:sz w:val="22"/>
          <w:szCs w:val="22"/>
          <w:lang w:val="en-US"/>
        </w:rPr>
        <w:t>Keep chemical containers clean on the outside so they can be handled without risk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5.4</w:t>
      </w:r>
      <w:r w:rsidRPr="00D0452E">
        <w:rPr>
          <w:rFonts w:cs="Arial"/>
          <w:sz w:val="22"/>
          <w:szCs w:val="22"/>
          <w:lang w:val="en-US"/>
        </w:rPr>
        <w:tab/>
      </w:r>
      <w:r w:rsidR="00996E3C" w:rsidRPr="00D0452E">
        <w:rPr>
          <w:rFonts w:cs="Arial"/>
          <w:sz w:val="22"/>
          <w:szCs w:val="22"/>
          <w:lang w:val="en-US"/>
        </w:rPr>
        <w:t xml:space="preserve">Clean </w:t>
      </w:r>
      <w:r w:rsidR="00D0452E" w:rsidRPr="00D0452E">
        <w:rPr>
          <w:rFonts w:cs="Arial"/>
          <w:sz w:val="22"/>
          <w:szCs w:val="22"/>
          <w:lang w:val="en-US"/>
        </w:rPr>
        <w:t>contaminated</w:t>
      </w:r>
      <w:r w:rsidR="00996E3C" w:rsidRPr="00D0452E">
        <w:rPr>
          <w:rFonts w:cs="Arial"/>
          <w:sz w:val="22"/>
          <w:szCs w:val="22"/>
          <w:lang w:val="en-US"/>
        </w:rPr>
        <w:t xml:space="preserve"> appar</w:t>
      </w:r>
      <w:r w:rsidR="00670652" w:rsidRPr="00D0452E">
        <w:rPr>
          <w:rFonts w:cs="Arial"/>
          <w:sz w:val="22"/>
          <w:szCs w:val="22"/>
          <w:lang w:val="en-US"/>
        </w:rPr>
        <w:t>a</w:t>
      </w:r>
      <w:r w:rsidR="00996E3C" w:rsidRPr="00D0452E">
        <w:rPr>
          <w:rFonts w:cs="Arial"/>
          <w:sz w:val="22"/>
          <w:szCs w:val="22"/>
          <w:lang w:val="en-US"/>
        </w:rPr>
        <w:t>tus and work surfaces immediately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996E3C" w:rsidRPr="00D0452E">
        <w:rPr>
          <w:rFonts w:cs="Arial"/>
          <w:sz w:val="22"/>
          <w:szCs w:val="22"/>
          <w:lang w:val="en-US"/>
        </w:rPr>
        <w:t>Set up work surfaces such that they can be cleaned at any time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5.5</w:t>
      </w:r>
      <w:r w:rsidRPr="00D0452E">
        <w:rPr>
          <w:rFonts w:cs="Arial"/>
          <w:sz w:val="22"/>
          <w:szCs w:val="22"/>
          <w:lang w:val="en-US"/>
        </w:rPr>
        <w:tab/>
      </w:r>
      <w:r w:rsidR="00996E3C" w:rsidRPr="00D0452E">
        <w:rPr>
          <w:rFonts w:cs="Arial"/>
          <w:sz w:val="22"/>
          <w:szCs w:val="22"/>
          <w:lang w:val="en-US"/>
        </w:rPr>
        <w:t xml:space="preserve">Any hazardous substances that spill, </w:t>
      </w:r>
      <w:r w:rsidR="002508A7">
        <w:rPr>
          <w:rFonts w:cs="Arial"/>
          <w:sz w:val="22"/>
          <w:szCs w:val="22"/>
          <w:lang w:val="en-US"/>
        </w:rPr>
        <w:t>e.g. onto</w:t>
      </w:r>
      <w:r w:rsidR="00996E3C" w:rsidRPr="00D0452E">
        <w:rPr>
          <w:rFonts w:cs="Arial"/>
          <w:sz w:val="22"/>
          <w:szCs w:val="22"/>
          <w:lang w:val="en-US"/>
        </w:rPr>
        <w:t xml:space="preserve"> the floor, must be cleaned up immediately by the pe</w:t>
      </w:r>
      <w:r w:rsidR="00996E3C" w:rsidRPr="00D0452E">
        <w:rPr>
          <w:rFonts w:cs="Arial"/>
          <w:sz w:val="22"/>
          <w:szCs w:val="22"/>
          <w:lang w:val="en-US"/>
        </w:rPr>
        <w:t>r</w:t>
      </w:r>
      <w:r w:rsidR="00996E3C" w:rsidRPr="00D0452E">
        <w:rPr>
          <w:rFonts w:cs="Arial"/>
          <w:sz w:val="22"/>
          <w:szCs w:val="22"/>
          <w:lang w:val="en-US"/>
        </w:rPr>
        <w:t>son involved; this task is not to be left to cleaning staff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CE6ECD">
      <w:pPr>
        <w:rPr>
          <w:rFonts w:cs="Arial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haracter">
              <wp:posOffset>5486400</wp:posOffset>
            </wp:positionH>
            <wp:positionV relativeFrom="paragraph">
              <wp:posOffset>147955</wp:posOffset>
            </wp:positionV>
            <wp:extent cx="720090" cy="720090"/>
            <wp:effectExtent l="0" t="0" r="0" b="0"/>
            <wp:wrapSquare wrapText="left"/>
            <wp:docPr id="92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323" w:rsidRPr="00D0452E" w:rsidRDefault="00AF2323" w:rsidP="00804B39">
      <w:pPr>
        <w:ind w:left="540" w:hanging="540"/>
        <w:rPr>
          <w:lang w:val="en-US"/>
        </w:rPr>
      </w:pPr>
      <w:r w:rsidRPr="00D0452E">
        <w:rPr>
          <w:lang w:val="en-US"/>
        </w:rPr>
        <w:t>5.6</w:t>
      </w:r>
      <w:r w:rsidRPr="00D0452E">
        <w:rPr>
          <w:lang w:val="en-US"/>
        </w:rPr>
        <w:tab/>
      </w:r>
      <w:r w:rsidR="002C2026" w:rsidRPr="00804B39">
        <w:rPr>
          <w:rFonts w:cs="Arial"/>
          <w:sz w:val="22"/>
          <w:szCs w:val="22"/>
          <w:lang w:val="en-US"/>
        </w:rPr>
        <w:t xml:space="preserve">No eating, drinking, </w:t>
      </w:r>
      <w:r w:rsidR="002508A7">
        <w:rPr>
          <w:rFonts w:cs="Arial"/>
          <w:sz w:val="22"/>
          <w:szCs w:val="22"/>
          <w:lang w:val="en-US"/>
        </w:rPr>
        <w:t xml:space="preserve">using </w:t>
      </w:r>
      <w:r w:rsidR="002C2026" w:rsidRPr="00804B39">
        <w:rPr>
          <w:rFonts w:cs="Arial"/>
          <w:sz w:val="22"/>
          <w:szCs w:val="22"/>
          <w:lang w:val="en-US"/>
        </w:rPr>
        <w:t xml:space="preserve">snuff </w:t>
      </w:r>
      <w:r w:rsidR="00D0452E" w:rsidRPr="00804B39">
        <w:rPr>
          <w:rFonts w:cs="Arial"/>
          <w:sz w:val="22"/>
          <w:szCs w:val="22"/>
          <w:lang w:val="en-US"/>
        </w:rPr>
        <w:t>tobacco</w:t>
      </w:r>
      <w:r w:rsidR="002C2026" w:rsidRPr="00804B39">
        <w:rPr>
          <w:rFonts w:cs="Arial"/>
          <w:sz w:val="22"/>
          <w:szCs w:val="22"/>
          <w:lang w:val="en-US"/>
        </w:rPr>
        <w:t xml:space="preserve"> or smoking is permitted in the laboratory</w:t>
      </w:r>
      <w:r w:rsidRPr="00804B39">
        <w:rPr>
          <w:rFonts w:cs="Arial"/>
          <w:sz w:val="22"/>
          <w:szCs w:val="22"/>
          <w:lang w:val="en-US"/>
        </w:rPr>
        <w:t xml:space="preserve">. </w:t>
      </w:r>
      <w:r w:rsidR="002C2026" w:rsidRPr="00804B39">
        <w:rPr>
          <w:rFonts w:cs="Arial"/>
          <w:sz w:val="22"/>
          <w:szCs w:val="22"/>
          <w:lang w:val="en-US"/>
        </w:rPr>
        <w:t>This rule is intended to prevent the unintenti</w:t>
      </w:r>
      <w:r w:rsidR="0048135B" w:rsidRPr="00804B39">
        <w:rPr>
          <w:rFonts w:cs="Arial"/>
          <w:sz w:val="22"/>
          <w:szCs w:val="22"/>
          <w:lang w:val="en-US"/>
        </w:rPr>
        <w:t>on</w:t>
      </w:r>
      <w:r w:rsidR="002C2026" w:rsidRPr="00804B39">
        <w:rPr>
          <w:rFonts w:cs="Arial"/>
          <w:sz w:val="22"/>
          <w:szCs w:val="22"/>
          <w:lang w:val="en-US"/>
        </w:rPr>
        <w:t xml:space="preserve">al </w:t>
      </w:r>
      <w:r w:rsidR="002508A7">
        <w:rPr>
          <w:rFonts w:cs="Arial"/>
          <w:sz w:val="22"/>
          <w:szCs w:val="22"/>
          <w:lang w:val="en-US"/>
        </w:rPr>
        <w:t xml:space="preserve">intake </w:t>
      </w:r>
      <w:r w:rsidR="002C2026" w:rsidRPr="00804B39">
        <w:rPr>
          <w:rFonts w:cs="Arial"/>
          <w:sz w:val="22"/>
          <w:szCs w:val="22"/>
          <w:lang w:val="en-US"/>
        </w:rPr>
        <w:t>of hazardous substances via conta</w:t>
      </w:r>
      <w:r w:rsidR="0048135B" w:rsidRPr="00804B39">
        <w:rPr>
          <w:rFonts w:cs="Arial"/>
          <w:sz w:val="22"/>
          <w:szCs w:val="22"/>
          <w:lang w:val="en-US"/>
        </w:rPr>
        <w:t>minated</w:t>
      </w:r>
      <w:r w:rsidR="002C2026" w:rsidRPr="00804B39">
        <w:rPr>
          <w:rFonts w:cs="Arial"/>
          <w:sz w:val="22"/>
          <w:szCs w:val="22"/>
          <w:lang w:val="en-US"/>
        </w:rPr>
        <w:t xml:space="preserve"> food, or via product</w:t>
      </w:r>
      <w:r w:rsidR="0048135B" w:rsidRPr="00804B39">
        <w:rPr>
          <w:rFonts w:cs="Arial"/>
          <w:sz w:val="22"/>
          <w:szCs w:val="22"/>
          <w:lang w:val="en-US"/>
        </w:rPr>
        <w:t>s</w:t>
      </w:r>
      <w:r w:rsidR="002C2026" w:rsidRPr="00804B39">
        <w:rPr>
          <w:rFonts w:cs="Arial"/>
          <w:sz w:val="22"/>
          <w:szCs w:val="22"/>
          <w:lang w:val="en-US"/>
        </w:rPr>
        <w:t xml:space="preserve"> of decomposition </w:t>
      </w:r>
      <w:r w:rsidR="0048135B" w:rsidRPr="00804B39">
        <w:rPr>
          <w:rFonts w:cs="Arial"/>
          <w:sz w:val="22"/>
          <w:szCs w:val="22"/>
          <w:lang w:val="en-US"/>
        </w:rPr>
        <w:t>that form at the tip of a burning cigarette</w:t>
      </w:r>
      <w:r w:rsidRPr="00804B39">
        <w:rPr>
          <w:rFonts w:cs="Arial"/>
          <w:sz w:val="22"/>
          <w:szCs w:val="22"/>
          <w:lang w:val="en-US"/>
        </w:rPr>
        <w:t>.</w:t>
      </w:r>
      <w:r w:rsidR="00891203" w:rsidRPr="00891203">
        <w:rPr>
          <w:lang w:val="en-GB"/>
        </w:rPr>
        <w:t xml:space="preserve"> </w:t>
      </w:r>
      <w:r w:rsidRPr="00804B39">
        <w:rPr>
          <w:rFonts w:cs="Arial"/>
          <w:sz w:val="22"/>
          <w:szCs w:val="22"/>
          <w:lang w:val="en-US"/>
        </w:rPr>
        <w:br/>
      </w:r>
    </w:p>
    <w:p w:rsidR="00AF2323" w:rsidRPr="00D0452E" w:rsidRDefault="00AF2323">
      <w:pPr>
        <w:pStyle w:val="StandardWeb"/>
        <w:spacing w:before="0" w:beforeAutospacing="0" w:after="0" w:afterAutospacing="0"/>
        <w:ind w:left="540" w:hanging="540"/>
        <w:rPr>
          <w:rFonts w:ascii="Arial" w:hAnsi="Arial" w:cs="Arial"/>
          <w:b/>
          <w:sz w:val="22"/>
          <w:szCs w:val="22"/>
          <w:lang w:val="en-US"/>
        </w:rPr>
      </w:pPr>
      <w:r w:rsidRPr="002508A7">
        <w:rPr>
          <w:rFonts w:ascii="Arial" w:hAnsi="Arial" w:cs="Arial"/>
          <w:sz w:val="22"/>
          <w:szCs w:val="22"/>
          <w:lang w:val="en-US"/>
        </w:rPr>
        <w:t>6.</w:t>
      </w:r>
      <w:r w:rsidRPr="00D0452E">
        <w:rPr>
          <w:rFonts w:ascii="Arial" w:hAnsi="Arial" w:cs="Arial"/>
          <w:b/>
          <w:sz w:val="22"/>
          <w:szCs w:val="22"/>
          <w:lang w:val="en-US"/>
        </w:rPr>
        <w:tab/>
        <w:t>Transport</w:t>
      </w:r>
    </w:p>
    <w:p w:rsidR="00AF2323" w:rsidRPr="00D0452E" w:rsidRDefault="00AF2323">
      <w:pPr>
        <w:pStyle w:val="StandardWeb"/>
        <w:spacing w:before="0" w:beforeAutospacing="0" w:after="0" w:afterAutospacing="0"/>
        <w:ind w:left="540" w:hanging="540"/>
        <w:rPr>
          <w:rFonts w:ascii="Arial" w:hAnsi="Arial" w:cs="Arial"/>
          <w:sz w:val="22"/>
          <w:szCs w:val="22"/>
          <w:lang w:val="en-US"/>
        </w:rPr>
      </w:pPr>
    </w:p>
    <w:p w:rsidR="00AF2323" w:rsidRPr="00D0452E" w:rsidRDefault="00AF2323">
      <w:pPr>
        <w:pStyle w:val="StandardWeb"/>
        <w:spacing w:before="0" w:beforeAutospacing="0" w:after="0" w:afterAutospacing="0"/>
        <w:ind w:left="540" w:hanging="540"/>
        <w:rPr>
          <w:rFonts w:ascii="Arial" w:hAnsi="Arial" w:cs="Arial"/>
          <w:sz w:val="22"/>
          <w:szCs w:val="22"/>
          <w:lang w:val="en-US"/>
        </w:rPr>
      </w:pPr>
      <w:r w:rsidRPr="00D0452E">
        <w:rPr>
          <w:rFonts w:ascii="Arial" w:hAnsi="Arial" w:cs="Arial"/>
          <w:sz w:val="22"/>
          <w:szCs w:val="22"/>
          <w:lang w:val="en-US"/>
        </w:rPr>
        <w:t>6.1</w:t>
      </w:r>
      <w:r w:rsidRPr="00D0452E">
        <w:rPr>
          <w:rFonts w:ascii="Arial" w:hAnsi="Arial" w:cs="Arial"/>
          <w:sz w:val="22"/>
          <w:szCs w:val="22"/>
          <w:lang w:val="en-US"/>
        </w:rPr>
        <w:tab/>
      </w:r>
      <w:r w:rsidR="00672600" w:rsidRPr="00D0452E">
        <w:rPr>
          <w:rFonts w:ascii="Arial" w:hAnsi="Arial" w:cs="Arial"/>
          <w:sz w:val="22"/>
          <w:szCs w:val="22"/>
          <w:lang w:val="en-US"/>
        </w:rPr>
        <w:t xml:space="preserve">When transporting </w:t>
      </w:r>
      <w:r w:rsidR="002508A7">
        <w:rPr>
          <w:rFonts w:ascii="Arial" w:hAnsi="Arial" w:cs="Arial"/>
          <w:sz w:val="22"/>
          <w:szCs w:val="22"/>
          <w:lang w:val="en-US"/>
        </w:rPr>
        <w:t>breakable</w:t>
      </w:r>
      <w:r w:rsidR="00672600" w:rsidRPr="00D0452E">
        <w:rPr>
          <w:rFonts w:ascii="Arial" w:hAnsi="Arial" w:cs="Arial"/>
          <w:sz w:val="22"/>
          <w:szCs w:val="22"/>
          <w:lang w:val="en-US"/>
        </w:rPr>
        <w:t xml:space="preserve"> containers of </w:t>
      </w:r>
      <w:r w:rsidR="00D0452E" w:rsidRPr="00D0452E">
        <w:rPr>
          <w:rFonts w:ascii="Arial" w:hAnsi="Arial" w:cs="Arial"/>
          <w:sz w:val="22"/>
          <w:szCs w:val="22"/>
          <w:lang w:val="en-US"/>
        </w:rPr>
        <w:t>hazardous</w:t>
      </w:r>
      <w:r w:rsidR="00672600" w:rsidRPr="00D0452E">
        <w:rPr>
          <w:rFonts w:ascii="Arial" w:hAnsi="Arial" w:cs="Arial"/>
          <w:sz w:val="22"/>
          <w:szCs w:val="22"/>
          <w:lang w:val="en-US"/>
        </w:rPr>
        <w:t xml:space="preserve"> su</w:t>
      </w:r>
      <w:r w:rsidR="00672600" w:rsidRPr="00D0452E">
        <w:rPr>
          <w:rFonts w:ascii="Arial" w:hAnsi="Arial" w:cs="Arial"/>
          <w:sz w:val="22"/>
          <w:szCs w:val="22"/>
          <w:lang w:val="en-US"/>
        </w:rPr>
        <w:t>b</w:t>
      </w:r>
      <w:r w:rsidR="00672600" w:rsidRPr="00D0452E">
        <w:rPr>
          <w:rFonts w:ascii="Arial" w:hAnsi="Arial" w:cs="Arial"/>
          <w:sz w:val="22"/>
          <w:szCs w:val="22"/>
          <w:lang w:val="en-US"/>
        </w:rPr>
        <w:t xml:space="preserve">stances, use buckets or other transport aids that can </w:t>
      </w:r>
      <w:r w:rsidR="002508A7">
        <w:rPr>
          <w:rFonts w:ascii="Arial" w:hAnsi="Arial" w:cs="Arial"/>
          <w:sz w:val="22"/>
          <w:szCs w:val="22"/>
          <w:lang w:val="en-US"/>
        </w:rPr>
        <w:t xml:space="preserve">safely </w:t>
      </w:r>
      <w:r w:rsidR="00672600" w:rsidRPr="00D0452E">
        <w:rPr>
          <w:rFonts w:ascii="Arial" w:hAnsi="Arial" w:cs="Arial"/>
          <w:sz w:val="22"/>
          <w:szCs w:val="22"/>
          <w:lang w:val="en-US"/>
        </w:rPr>
        <w:t>hold the entire volume should the container break</w:t>
      </w:r>
      <w:r w:rsidRPr="00D0452E">
        <w:rPr>
          <w:rFonts w:ascii="Arial" w:hAnsi="Arial" w:cs="Arial"/>
          <w:sz w:val="22"/>
          <w:szCs w:val="22"/>
          <w:lang w:val="en-US"/>
        </w:rPr>
        <w:t xml:space="preserve">. </w:t>
      </w:r>
      <w:r w:rsidR="00672600" w:rsidRPr="00D0452E">
        <w:rPr>
          <w:rFonts w:ascii="Arial" w:hAnsi="Arial" w:cs="Arial"/>
          <w:sz w:val="22"/>
          <w:szCs w:val="22"/>
          <w:lang w:val="en-US"/>
        </w:rPr>
        <w:t xml:space="preserve">Do not carry </w:t>
      </w:r>
      <w:r w:rsidR="00672600" w:rsidRPr="00D0452E">
        <w:rPr>
          <w:rFonts w:ascii="Arial" w:hAnsi="Arial" w:cs="Arial"/>
          <w:b/>
          <w:sz w:val="22"/>
          <w:szCs w:val="22"/>
          <w:lang w:val="en-US"/>
        </w:rPr>
        <w:t>glass bottles</w:t>
      </w:r>
      <w:r w:rsidRPr="00D0452E">
        <w:rPr>
          <w:rFonts w:ascii="Arial" w:hAnsi="Arial" w:cs="Arial"/>
          <w:sz w:val="22"/>
          <w:szCs w:val="22"/>
          <w:lang w:val="en-US"/>
        </w:rPr>
        <w:t xml:space="preserve"> </w:t>
      </w:r>
      <w:r w:rsidR="00672600" w:rsidRPr="00D0452E">
        <w:rPr>
          <w:rFonts w:ascii="Arial" w:hAnsi="Arial" w:cs="Arial"/>
          <w:sz w:val="22"/>
          <w:szCs w:val="22"/>
          <w:lang w:val="en-US"/>
        </w:rPr>
        <w:t>by the neck.</w:t>
      </w:r>
    </w:p>
    <w:p w:rsidR="00AF2323" w:rsidRPr="00D0452E" w:rsidRDefault="00AF2323">
      <w:pPr>
        <w:pStyle w:val="StandardWeb"/>
        <w:spacing w:before="0" w:beforeAutospacing="0" w:after="0" w:afterAutospacing="0"/>
        <w:ind w:left="540" w:hanging="540"/>
        <w:rPr>
          <w:rFonts w:ascii="Arial" w:hAnsi="Arial" w:cs="Arial"/>
          <w:sz w:val="22"/>
          <w:szCs w:val="22"/>
          <w:lang w:val="en-US"/>
        </w:rPr>
      </w:pPr>
    </w:p>
    <w:p w:rsidR="00AF2323" w:rsidRPr="00D0452E" w:rsidRDefault="00AF2323">
      <w:pPr>
        <w:pStyle w:val="StandardWeb"/>
        <w:spacing w:before="0" w:beforeAutospacing="0" w:after="0" w:afterAutospacing="0"/>
        <w:ind w:left="540" w:hanging="540"/>
        <w:rPr>
          <w:rFonts w:ascii="Arial" w:hAnsi="Arial" w:cs="Arial"/>
          <w:sz w:val="22"/>
          <w:szCs w:val="22"/>
          <w:lang w:val="en-US"/>
        </w:rPr>
      </w:pPr>
      <w:r w:rsidRPr="00D0452E">
        <w:rPr>
          <w:rFonts w:ascii="Arial" w:hAnsi="Arial" w:cs="Arial"/>
          <w:sz w:val="22"/>
          <w:szCs w:val="22"/>
          <w:lang w:val="en-US"/>
        </w:rPr>
        <w:t>6.2</w:t>
      </w:r>
      <w:r w:rsidRPr="00D0452E">
        <w:rPr>
          <w:rFonts w:ascii="Arial" w:hAnsi="Arial" w:cs="Arial"/>
          <w:sz w:val="22"/>
          <w:szCs w:val="22"/>
          <w:lang w:val="en-US"/>
        </w:rPr>
        <w:tab/>
      </w:r>
      <w:r w:rsidR="00672600" w:rsidRPr="00D0452E">
        <w:rPr>
          <w:rFonts w:ascii="Arial" w:hAnsi="Arial" w:cs="Arial"/>
          <w:b/>
          <w:sz w:val="22"/>
          <w:szCs w:val="22"/>
          <w:lang w:val="en-US"/>
        </w:rPr>
        <w:t>Compressed gas cylinders</w:t>
      </w:r>
      <w:r w:rsidRPr="00D0452E">
        <w:rPr>
          <w:rFonts w:ascii="Arial" w:hAnsi="Arial" w:cs="Arial"/>
          <w:sz w:val="22"/>
          <w:szCs w:val="22"/>
          <w:lang w:val="en-US"/>
        </w:rPr>
        <w:t xml:space="preserve"> </w:t>
      </w:r>
      <w:r w:rsidR="00672600" w:rsidRPr="00D0452E">
        <w:rPr>
          <w:rFonts w:ascii="Arial" w:hAnsi="Arial" w:cs="Arial"/>
          <w:sz w:val="22"/>
          <w:szCs w:val="22"/>
          <w:lang w:val="en-US"/>
        </w:rPr>
        <w:t xml:space="preserve">may only be transported on cylinder carts and only with the </w:t>
      </w:r>
      <w:r w:rsidR="00CE6EC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5486400</wp:posOffset>
            </wp:positionH>
            <wp:positionV relativeFrom="line">
              <wp:posOffset>88265</wp:posOffset>
            </wp:positionV>
            <wp:extent cx="720090" cy="720090"/>
            <wp:effectExtent l="0" t="0" r="0" b="0"/>
            <wp:wrapSquare wrapText="left"/>
            <wp:docPr id="108" name="Bild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600" w:rsidRPr="00D0452E">
        <w:rPr>
          <w:rFonts w:ascii="Arial" w:hAnsi="Arial" w:cs="Arial"/>
          <w:sz w:val="22"/>
          <w:szCs w:val="22"/>
          <w:lang w:val="en-US"/>
        </w:rPr>
        <w:t>protective cap screwed on.</w:t>
      </w:r>
      <w:r w:rsidR="003067BE" w:rsidRPr="003067BE">
        <w:rPr>
          <w:lang w:val="en-GB"/>
        </w:rPr>
        <w:t xml:space="preserve"> </w:t>
      </w:r>
      <w:r w:rsidRPr="00D0452E">
        <w:rPr>
          <w:rFonts w:ascii="Arial" w:hAnsi="Arial" w:cs="Arial"/>
          <w:sz w:val="22"/>
          <w:szCs w:val="22"/>
          <w:lang w:val="en-US"/>
        </w:rPr>
        <w:br/>
      </w:r>
    </w:p>
    <w:p w:rsidR="00AF2323" w:rsidRPr="00D0452E" w:rsidRDefault="00AF2323">
      <w:pPr>
        <w:pStyle w:val="StandardWeb"/>
        <w:spacing w:before="0" w:beforeAutospacing="0" w:after="0" w:afterAutospacing="0"/>
        <w:ind w:left="540" w:hanging="540"/>
        <w:rPr>
          <w:rFonts w:ascii="Arial" w:hAnsi="Arial" w:cs="Arial"/>
          <w:sz w:val="22"/>
          <w:szCs w:val="22"/>
          <w:lang w:val="en-US"/>
        </w:rPr>
      </w:pPr>
      <w:r w:rsidRPr="00D0452E">
        <w:rPr>
          <w:rFonts w:ascii="Arial" w:hAnsi="Arial" w:cs="Arial"/>
          <w:sz w:val="22"/>
          <w:szCs w:val="22"/>
          <w:lang w:val="en-US"/>
        </w:rPr>
        <w:t>6.3</w:t>
      </w:r>
      <w:r w:rsidRPr="00D0452E">
        <w:rPr>
          <w:rFonts w:ascii="Arial" w:hAnsi="Arial" w:cs="Arial"/>
          <w:sz w:val="22"/>
          <w:szCs w:val="22"/>
          <w:lang w:val="en-US"/>
        </w:rPr>
        <w:tab/>
      </w:r>
      <w:r w:rsidR="00672600" w:rsidRPr="00D0452E">
        <w:rPr>
          <w:rFonts w:ascii="Arial" w:hAnsi="Arial" w:cs="Arial"/>
          <w:b/>
          <w:sz w:val="22"/>
          <w:szCs w:val="22"/>
          <w:lang w:val="en-US"/>
        </w:rPr>
        <w:t>Cryogenic liqu</w:t>
      </w:r>
      <w:r w:rsidR="002508A7">
        <w:rPr>
          <w:rFonts w:ascii="Arial" w:hAnsi="Arial" w:cs="Arial"/>
          <w:b/>
          <w:sz w:val="22"/>
          <w:szCs w:val="22"/>
          <w:lang w:val="en-US"/>
        </w:rPr>
        <w:t>efied</w:t>
      </w:r>
      <w:r w:rsidR="00672600" w:rsidRPr="00D0452E">
        <w:rPr>
          <w:rFonts w:ascii="Arial" w:hAnsi="Arial" w:cs="Arial"/>
          <w:b/>
          <w:sz w:val="22"/>
          <w:szCs w:val="22"/>
          <w:lang w:val="en-US"/>
        </w:rPr>
        <w:t xml:space="preserve"> gases</w:t>
      </w:r>
      <w:r w:rsidRPr="00D0452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D0452E">
        <w:rPr>
          <w:rFonts w:ascii="Arial" w:hAnsi="Arial" w:cs="Arial"/>
          <w:sz w:val="22"/>
          <w:szCs w:val="22"/>
          <w:lang w:val="en-US"/>
        </w:rPr>
        <w:t>(</w:t>
      </w:r>
      <w:r w:rsidR="00672600" w:rsidRPr="00D0452E">
        <w:rPr>
          <w:rFonts w:ascii="Arial" w:hAnsi="Arial" w:cs="Arial"/>
          <w:sz w:val="22"/>
          <w:szCs w:val="22"/>
          <w:lang w:val="en-US"/>
        </w:rPr>
        <w:t>e.g.</w:t>
      </w:r>
      <w:r w:rsidRPr="00D0452E">
        <w:rPr>
          <w:rFonts w:ascii="Arial" w:hAnsi="Arial" w:cs="Arial"/>
          <w:sz w:val="22"/>
          <w:szCs w:val="22"/>
          <w:lang w:val="en-US"/>
        </w:rPr>
        <w:t xml:space="preserve"> </w:t>
      </w:r>
      <w:r w:rsidR="00672600" w:rsidRPr="00D0452E">
        <w:rPr>
          <w:rFonts w:ascii="Arial" w:hAnsi="Arial" w:cs="Arial"/>
          <w:sz w:val="22"/>
          <w:szCs w:val="22"/>
          <w:lang w:val="en-US"/>
        </w:rPr>
        <w:t>liquid nitrogen and helium) may only be transported in the service elevator. Ensure that no other persons ride the elevator or enter at another floor</w:t>
      </w:r>
      <w:r w:rsidRPr="00D0452E">
        <w:rPr>
          <w:rFonts w:ascii="Arial" w:hAnsi="Arial" w:cs="Arial"/>
          <w:sz w:val="22"/>
          <w:szCs w:val="22"/>
          <w:lang w:val="en-US"/>
        </w:rPr>
        <w:t>.</w:t>
      </w:r>
      <w:r w:rsidR="00891203" w:rsidRPr="00891203">
        <w:rPr>
          <w:lang w:val="en-GB"/>
        </w:rPr>
        <w:t xml:space="preserve"> 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pStyle w:val="berschrift"/>
        <w:rPr>
          <w:lang w:val="en-US"/>
        </w:rPr>
      </w:pPr>
      <w:bookmarkStart w:id="21" w:name="_Toc142366115"/>
      <w:bookmarkStart w:id="22" w:name="_Toc142366566"/>
      <w:bookmarkStart w:id="23" w:name="_Toc142366812"/>
      <w:bookmarkStart w:id="24" w:name="_Toc142367099"/>
      <w:bookmarkStart w:id="25" w:name="_Toc214159665"/>
      <w:r w:rsidRPr="00D0452E">
        <w:rPr>
          <w:lang w:val="en-US"/>
        </w:rPr>
        <w:t>IV.</w:t>
      </w:r>
      <w:r w:rsidRPr="00D0452E">
        <w:rPr>
          <w:lang w:val="en-US"/>
        </w:rPr>
        <w:tab/>
      </w:r>
      <w:r w:rsidR="00672600" w:rsidRPr="00D0452E">
        <w:rPr>
          <w:lang w:val="en-US"/>
        </w:rPr>
        <w:t>PERSONAL PROTECTIVE EQUIPMENT</w:t>
      </w:r>
      <w:bookmarkEnd w:id="21"/>
      <w:bookmarkEnd w:id="22"/>
      <w:bookmarkEnd w:id="23"/>
      <w:bookmarkEnd w:id="24"/>
      <w:bookmarkEnd w:id="25"/>
    </w:p>
    <w:p w:rsidR="00AF2323" w:rsidRPr="00D0452E" w:rsidRDefault="00CE6ECD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320675</wp:posOffset>
            </wp:positionV>
            <wp:extent cx="1428750" cy="1428750"/>
            <wp:effectExtent l="0" t="0" r="0" b="0"/>
            <wp:wrapSquare wrapText="bothSides"/>
            <wp:docPr id="107" name="Bild 107" descr="Laborman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Labormante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600" w:rsidRPr="00D0452E">
        <w:rPr>
          <w:rFonts w:ascii="Arial" w:hAnsi="Arial" w:cs="Arial"/>
          <w:sz w:val="22"/>
          <w:szCs w:val="22"/>
          <w:lang w:val="en-US"/>
        </w:rPr>
        <w:t>The required protective equipment must be worn when performing dangerous tasks</w:t>
      </w:r>
      <w:r w:rsidR="00AF2323" w:rsidRPr="00D0452E">
        <w:rPr>
          <w:rFonts w:ascii="Arial" w:hAnsi="Arial"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b/>
          <w:bCs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b/>
          <w:bCs/>
          <w:sz w:val="22"/>
          <w:szCs w:val="22"/>
          <w:lang w:val="en-US"/>
        </w:rPr>
      </w:pPr>
      <w:r w:rsidRPr="00D0452E">
        <w:rPr>
          <w:rFonts w:cs="Arial"/>
          <w:bCs/>
          <w:sz w:val="22"/>
          <w:szCs w:val="22"/>
          <w:lang w:val="en-US"/>
        </w:rPr>
        <w:t>1.</w:t>
      </w:r>
      <w:r w:rsidRPr="00D0452E">
        <w:rPr>
          <w:rFonts w:cs="Arial"/>
          <w:b/>
          <w:bCs/>
          <w:sz w:val="22"/>
          <w:szCs w:val="22"/>
          <w:lang w:val="en-US"/>
        </w:rPr>
        <w:tab/>
      </w:r>
      <w:r w:rsidR="00672600" w:rsidRPr="00D0452E">
        <w:rPr>
          <w:rFonts w:cs="Arial"/>
          <w:b/>
          <w:bCs/>
          <w:sz w:val="22"/>
          <w:szCs w:val="22"/>
          <w:lang w:val="en-US"/>
        </w:rPr>
        <w:t>Protective clothing</w:t>
      </w:r>
    </w:p>
    <w:p w:rsidR="00AF2323" w:rsidRPr="00D0452E" w:rsidRDefault="00AF2323">
      <w:pPr>
        <w:ind w:left="540" w:hanging="540"/>
        <w:rPr>
          <w:rFonts w:cs="Arial"/>
          <w:bCs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1.1</w:t>
      </w:r>
      <w:r w:rsidRPr="00D0452E">
        <w:rPr>
          <w:rFonts w:cs="Arial"/>
          <w:sz w:val="22"/>
          <w:szCs w:val="22"/>
          <w:lang w:val="en-US"/>
        </w:rPr>
        <w:tab/>
      </w:r>
      <w:r w:rsidR="00CD6592" w:rsidRPr="00D0452E">
        <w:rPr>
          <w:rFonts w:cs="Arial"/>
          <w:sz w:val="22"/>
          <w:szCs w:val="22"/>
          <w:lang w:val="en-US"/>
        </w:rPr>
        <w:t xml:space="preserve">In the laboratory, wear a protective laboratory coat (sufficiently long with long sleeves) made of a material that does not increase </w:t>
      </w:r>
      <w:r w:rsidR="00E420CC">
        <w:rPr>
          <w:rFonts w:cs="Arial"/>
          <w:sz w:val="22"/>
          <w:szCs w:val="22"/>
          <w:lang w:val="en-US"/>
        </w:rPr>
        <w:t xml:space="preserve">the </w:t>
      </w:r>
      <w:r w:rsidR="00CD6592" w:rsidRPr="00D0452E">
        <w:rPr>
          <w:rFonts w:cs="Arial"/>
          <w:sz w:val="22"/>
          <w:szCs w:val="22"/>
          <w:lang w:val="en-US"/>
        </w:rPr>
        <w:t xml:space="preserve">risk </w:t>
      </w:r>
      <w:r w:rsidR="00E420CC">
        <w:rPr>
          <w:rFonts w:cs="Arial"/>
          <w:sz w:val="22"/>
          <w:szCs w:val="22"/>
          <w:lang w:val="en-US"/>
        </w:rPr>
        <w:t>in the event of a fire owing to</w:t>
      </w:r>
      <w:r w:rsidR="00CD6592" w:rsidRPr="00D0452E">
        <w:rPr>
          <w:rFonts w:cs="Arial"/>
          <w:sz w:val="22"/>
          <w:szCs w:val="22"/>
          <w:lang w:val="en-US"/>
        </w:rPr>
        <w:t xml:space="preserve"> its burning and melting </w:t>
      </w:r>
      <w:r w:rsidR="00D0452E" w:rsidRPr="00D0452E">
        <w:rPr>
          <w:rFonts w:cs="Arial"/>
          <w:sz w:val="22"/>
          <w:szCs w:val="22"/>
          <w:lang w:val="en-US"/>
        </w:rPr>
        <w:t>behavior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CD6592" w:rsidRPr="00D0452E">
        <w:rPr>
          <w:rFonts w:cs="Arial"/>
          <w:sz w:val="22"/>
          <w:szCs w:val="22"/>
          <w:lang w:val="en-US"/>
        </w:rPr>
        <w:t>Suitable materials include cotton or blends (cotton</w:t>
      </w:r>
      <w:r w:rsidRPr="00D0452E">
        <w:rPr>
          <w:rFonts w:cs="Arial"/>
          <w:sz w:val="22"/>
          <w:szCs w:val="22"/>
          <w:lang w:val="en-US"/>
        </w:rPr>
        <w:t>/</w:t>
      </w:r>
      <w:r w:rsidR="00CD6592" w:rsidRPr="00D0452E">
        <w:rPr>
          <w:rFonts w:cs="Arial"/>
          <w:sz w:val="22"/>
          <w:szCs w:val="22"/>
          <w:lang w:val="en-US"/>
        </w:rPr>
        <w:t>p</w:t>
      </w:r>
      <w:r w:rsidRPr="00D0452E">
        <w:rPr>
          <w:rFonts w:cs="Arial"/>
          <w:sz w:val="22"/>
          <w:szCs w:val="22"/>
          <w:lang w:val="en-US"/>
        </w:rPr>
        <w:t xml:space="preserve">olyester) </w:t>
      </w:r>
      <w:r w:rsidR="00CD6592" w:rsidRPr="00D0452E">
        <w:rPr>
          <w:rFonts w:cs="Arial"/>
          <w:sz w:val="22"/>
          <w:szCs w:val="22"/>
          <w:lang w:val="en-US"/>
        </w:rPr>
        <w:t xml:space="preserve">with </w:t>
      </w:r>
      <w:r w:rsidRPr="00D0452E">
        <w:rPr>
          <w:rFonts w:cs="Arial"/>
          <w:sz w:val="22"/>
          <w:szCs w:val="22"/>
          <w:lang w:val="en-US"/>
        </w:rPr>
        <w:t>≥ 35%</w:t>
      </w:r>
      <w:r w:rsidR="00CD6592" w:rsidRPr="00D0452E">
        <w:rPr>
          <w:rFonts w:cs="Arial"/>
          <w:sz w:val="22"/>
          <w:szCs w:val="22"/>
          <w:lang w:val="en-US"/>
        </w:rPr>
        <w:t xml:space="preserve"> cotton</w:t>
      </w:r>
      <w:r w:rsidRPr="00D0452E">
        <w:rPr>
          <w:rFonts w:cs="Arial"/>
          <w:sz w:val="22"/>
          <w:szCs w:val="22"/>
          <w:lang w:val="en-US"/>
        </w:rPr>
        <w:t>.</w:t>
      </w:r>
      <w:r w:rsidR="003067BE" w:rsidRPr="003067BE">
        <w:rPr>
          <w:lang w:val="en-GB"/>
        </w:rPr>
        <w:t xml:space="preserve"> </w:t>
      </w:r>
    </w:p>
    <w:p w:rsidR="00AF2323" w:rsidRPr="00D0452E" w:rsidRDefault="00AF2323">
      <w:pPr>
        <w:ind w:left="360" w:hanging="36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1.2</w:t>
      </w:r>
      <w:r w:rsidRPr="00D0452E">
        <w:rPr>
          <w:rFonts w:cs="Arial"/>
          <w:sz w:val="22"/>
          <w:szCs w:val="22"/>
          <w:lang w:val="en-US"/>
        </w:rPr>
        <w:tab/>
      </w:r>
      <w:r w:rsidR="007779A4" w:rsidRPr="00D0452E">
        <w:rPr>
          <w:rFonts w:cs="Arial"/>
          <w:sz w:val="22"/>
          <w:szCs w:val="22"/>
          <w:lang w:val="en-US"/>
        </w:rPr>
        <w:t>Immediately take off lab coats contaminated with chemicals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7779A4" w:rsidRPr="00D0452E">
        <w:rPr>
          <w:rFonts w:cs="Arial"/>
          <w:sz w:val="22"/>
          <w:szCs w:val="22"/>
          <w:lang w:val="en-US"/>
        </w:rPr>
        <w:t xml:space="preserve">An adequate number of </w:t>
      </w:r>
      <w:r w:rsidR="00E420CC">
        <w:rPr>
          <w:rFonts w:cs="Arial"/>
          <w:sz w:val="22"/>
          <w:szCs w:val="22"/>
          <w:lang w:val="en-US"/>
        </w:rPr>
        <w:t>spare</w:t>
      </w:r>
      <w:r w:rsidR="007779A4" w:rsidRPr="00D0452E">
        <w:rPr>
          <w:rFonts w:cs="Arial"/>
          <w:sz w:val="22"/>
          <w:szCs w:val="22"/>
          <w:lang w:val="en-US"/>
        </w:rPr>
        <w:t xml:space="preserve"> lab coats are to be kept in </w:t>
      </w:r>
      <w:r w:rsidR="00E420CC">
        <w:rPr>
          <w:rFonts w:cs="Arial"/>
          <w:sz w:val="22"/>
          <w:szCs w:val="22"/>
          <w:lang w:val="en-US"/>
        </w:rPr>
        <w:t>stock</w:t>
      </w:r>
      <w:r w:rsidRPr="00D0452E">
        <w:rPr>
          <w:rFonts w:cs="Arial"/>
          <w:sz w:val="22"/>
          <w:szCs w:val="22"/>
          <w:lang w:val="en-US"/>
        </w:rPr>
        <w:t>.</w:t>
      </w:r>
      <w:r w:rsidR="00A501CC" w:rsidRPr="00D0452E">
        <w:rPr>
          <w:rFonts w:cs="Arial"/>
          <w:sz w:val="22"/>
          <w:szCs w:val="22"/>
          <w:lang w:val="en-US"/>
        </w:rPr>
        <w:t xml:space="preserve"> Wear l</w:t>
      </w:r>
      <w:r w:rsidR="007779A4" w:rsidRPr="00D0452E">
        <w:rPr>
          <w:rFonts w:cs="Arial"/>
          <w:sz w:val="22"/>
          <w:szCs w:val="22"/>
          <w:lang w:val="en-US"/>
        </w:rPr>
        <w:t xml:space="preserve">ab coats </w:t>
      </w:r>
      <w:r w:rsidR="00A501CC" w:rsidRPr="00D0452E">
        <w:rPr>
          <w:rFonts w:cs="Arial"/>
          <w:sz w:val="22"/>
          <w:szCs w:val="22"/>
          <w:lang w:val="en-US"/>
        </w:rPr>
        <w:t xml:space="preserve">only </w:t>
      </w:r>
      <w:r w:rsidR="007779A4" w:rsidRPr="00D0452E">
        <w:rPr>
          <w:rFonts w:cs="Arial"/>
          <w:sz w:val="22"/>
          <w:szCs w:val="22"/>
          <w:lang w:val="en-US"/>
        </w:rPr>
        <w:t>in the laboratory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7779A4" w:rsidRPr="00D0452E">
        <w:rPr>
          <w:rFonts w:cs="Arial"/>
          <w:sz w:val="22"/>
          <w:szCs w:val="22"/>
          <w:lang w:val="en-US"/>
        </w:rPr>
        <w:t>Take them off before going to lecture halls, offices or the library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ind w:left="360" w:hanging="36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1.3</w:t>
      </w:r>
      <w:r w:rsidRPr="00D0452E">
        <w:rPr>
          <w:rFonts w:cs="Arial"/>
          <w:sz w:val="22"/>
          <w:szCs w:val="22"/>
          <w:lang w:val="en-US"/>
        </w:rPr>
        <w:tab/>
      </w:r>
      <w:r w:rsidR="00A501CC" w:rsidRPr="00D0452E">
        <w:rPr>
          <w:rFonts w:cs="Arial"/>
          <w:sz w:val="22"/>
          <w:szCs w:val="22"/>
          <w:lang w:val="en-US"/>
        </w:rPr>
        <w:t>Hang cl</w:t>
      </w:r>
      <w:r w:rsidR="007779A4" w:rsidRPr="00D0452E">
        <w:rPr>
          <w:rFonts w:cs="Arial"/>
          <w:sz w:val="22"/>
          <w:szCs w:val="22"/>
          <w:lang w:val="en-US"/>
        </w:rPr>
        <w:t>othing not worn in the laboratory (e.g. coats) in the coat closet when wor</w:t>
      </w:r>
      <w:r w:rsidR="007779A4" w:rsidRPr="00D0452E">
        <w:rPr>
          <w:rFonts w:cs="Arial"/>
          <w:sz w:val="22"/>
          <w:szCs w:val="22"/>
          <w:lang w:val="en-US"/>
        </w:rPr>
        <w:t>k</w:t>
      </w:r>
      <w:r w:rsidR="007779A4" w:rsidRPr="00D0452E">
        <w:rPr>
          <w:rFonts w:cs="Arial"/>
          <w:sz w:val="22"/>
          <w:szCs w:val="22"/>
          <w:lang w:val="en-US"/>
        </w:rPr>
        <w:t xml:space="preserve">ing. It is strongly recommended that lab personnel keep a complete set of </w:t>
      </w:r>
      <w:r w:rsidR="00E420CC">
        <w:rPr>
          <w:rFonts w:cs="Arial"/>
          <w:sz w:val="22"/>
          <w:szCs w:val="22"/>
          <w:lang w:val="en-US"/>
        </w:rPr>
        <w:t>spare</w:t>
      </w:r>
      <w:r w:rsidR="007779A4" w:rsidRPr="00D0452E">
        <w:rPr>
          <w:rFonts w:cs="Arial"/>
          <w:sz w:val="22"/>
          <w:szCs w:val="22"/>
          <w:lang w:val="en-US"/>
        </w:rPr>
        <w:t xml:space="preserve"> clothes in the coat closet so that clothing contaminated with chemicals can be changed immed</w:t>
      </w:r>
      <w:r w:rsidR="007779A4" w:rsidRPr="00D0452E">
        <w:rPr>
          <w:rFonts w:cs="Arial"/>
          <w:sz w:val="22"/>
          <w:szCs w:val="22"/>
          <w:lang w:val="en-US"/>
        </w:rPr>
        <w:t>i</w:t>
      </w:r>
      <w:r w:rsidR="007779A4" w:rsidRPr="00D0452E">
        <w:rPr>
          <w:rFonts w:cs="Arial"/>
          <w:sz w:val="22"/>
          <w:szCs w:val="22"/>
          <w:lang w:val="en-US"/>
        </w:rPr>
        <w:t>ately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ind w:left="360" w:hanging="36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1.4</w:t>
      </w:r>
      <w:r w:rsidRPr="00D0452E">
        <w:rPr>
          <w:rFonts w:cs="Arial"/>
          <w:sz w:val="22"/>
          <w:szCs w:val="22"/>
          <w:lang w:val="en-US"/>
        </w:rPr>
        <w:tab/>
      </w:r>
      <w:r w:rsidR="004E6A9C" w:rsidRPr="00D0452E">
        <w:rPr>
          <w:rFonts w:cs="Arial"/>
          <w:sz w:val="22"/>
          <w:szCs w:val="22"/>
          <w:lang w:val="en-US"/>
        </w:rPr>
        <w:t xml:space="preserve">Wear only </w:t>
      </w:r>
      <w:r w:rsidR="00A501CC" w:rsidRPr="00D0452E">
        <w:rPr>
          <w:rFonts w:cs="Arial"/>
          <w:sz w:val="22"/>
          <w:szCs w:val="22"/>
          <w:lang w:val="en-US"/>
        </w:rPr>
        <w:t>sturdy shoes with good traction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Default="00AF2323">
      <w:pPr>
        <w:rPr>
          <w:rFonts w:cs="Arial"/>
          <w:sz w:val="22"/>
          <w:szCs w:val="22"/>
          <w:lang w:val="en-US"/>
        </w:rPr>
      </w:pPr>
    </w:p>
    <w:p w:rsidR="00E96E60" w:rsidRPr="00D0452E" w:rsidRDefault="00E96E60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b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2</w:t>
      </w:r>
      <w:r w:rsidRPr="00D0452E">
        <w:rPr>
          <w:rFonts w:cs="Arial"/>
          <w:b/>
          <w:sz w:val="22"/>
          <w:szCs w:val="22"/>
          <w:lang w:val="en-US"/>
        </w:rPr>
        <w:t>.</w:t>
      </w:r>
      <w:r w:rsidRPr="00D0452E">
        <w:rPr>
          <w:rFonts w:cs="Arial"/>
          <w:b/>
          <w:sz w:val="22"/>
          <w:szCs w:val="22"/>
          <w:lang w:val="en-US"/>
        </w:rPr>
        <w:tab/>
      </w:r>
      <w:r w:rsidR="00A501CC" w:rsidRPr="00D0452E">
        <w:rPr>
          <w:rFonts w:cs="Arial"/>
          <w:b/>
          <w:sz w:val="22"/>
          <w:szCs w:val="22"/>
          <w:lang w:val="en-US"/>
        </w:rPr>
        <w:t>Protective eyewear</w:t>
      </w:r>
    </w:p>
    <w:p w:rsidR="00AF2323" w:rsidRPr="00D0452E" w:rsidRDefault="00AF2323">
      <w:pPr>
        <w:ind w:left="540"/>
        <w:rPr>
          <w:rFonts w:cs="Arial"/>
          <w:sz w:val="22"/>
          <w:szCs w:val="22"/>
          <w:lang w:val="en-US"/>
        </w:rPr>
      </w:pPr>
    </w:p>
    <w:p w:rsidR="00AF2323" w:rsidRPr="00D0452E" w:rsidRDefault="00CE6ECD">
      <w:pPr>
        <w:ind w:left="540" w:hanging="540"/>
        <w:rPr>
          <w:rFonts w:cs="Arial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21590</wp:posOffset>
            </wp:positionV>
            <wp:extent cx="1352550" cy="765810"/>
            <wp:effectExtent l="0" t="0" r="0" b="0"/>
            <wp:wrapSquare wrapText="bothSides"/>
            <wp:docPr id="109" name="Bild 109" descr="Schutzbril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chutzbrille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21590</wp:posOffset>
            </wp:positionV>
            <wp:extent cx="727075" cy="718820"/>
            <wp:effectExtent l="0" t="0" r="0" b="0"/>
            <wp:wrapSquare wrapText="left"/>
            <wp:docPr id="110" name="Bild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323" w:rsidRPr="00D0452E">
        <w:rPr>
          <w:rFonts w:cs="Arial"/>
          <w:sz w:val="22"/>
          <w:szCs w:val="22"/>
          <w:lang w:val="en-US"/>
        </w:rPr>
        <w:t>2.1</w:t>
      </w:r>
      <w:r w:rsidR="00AF2323" w:rsidRPr="00D0452E">
        <w:rPr>
          <w:rFonts w:cs="Arial"/>
          <w:sz w:val="22"/>
          <w:szCs w:val="22"/>
          <w:lang w:val="en-US"/>
        </w:rPr>
        <w:tab/>
      </w:r>
      <w:bookmarkStart w:id="26" w:name="OLE_LINK2"/>
      <w:r w:rsidR="00A501CC" w:rsidRPr="00D0452E">
        <w:rPr>
          <w:rFonts w:cs="Arial"/>
          <w:sz w:val="22"/>
          <w:szCs w:val="22"/>
          <w:lang w:val="en-US"/>
        </w:rPr>
        <w:t>All persons in a laboratory must wear safety glasses with sufficient side guards</w:t>
      </w:r>
      <w:r w:rsidR="00A82663" w:rsidRPr="00D0452E">
        <w:rPr>
          <w:rFonts w:cs="Arial"/>
          <w:sz w:val="22"/>
          <w:szCs w:val="22"/>
          <w:lang w:val="en-US"/>
        </w:rPr>
        <w:t xml:space="preserve"> at all times</w:t>
      </w:r>
      <w:r w:rsidR="00A501CC" w:rsidRPr="00D0452E">
        <w:rPr>
          <w:rFonts w:cs="Arial"/>
          <w:sz w:val="22"/>
          <w:szCs w:val="22"/>
          <w:lang w:val="en-US"/>
        </w:rPr>
        <w:t xml:space="preserve">. The eyes are at risk of injury, for example, when handling hazardous substances (also when other persons in the laboratory are using them), </w:t>
      </w:r>
      <w:r w:rsidR="00AB1B47" w:rsidRPr="00D0452E">
        <w:rPr>
          <w:rFonts w:cs="Arial"/>
          <w:sz w:val="22"/>
          <w:szCs w:val="22"/>
          <w:lang w:val="en-US"/>
        </w:rPr>
        <w:t xml:space="preserve">when </w:t>
      </w:r>
      <w:r w:rsidR="00A501CC" w:rsidRPr="00D0452E">
        <w:rPr>
          <w:rFonts w:cs="Arial"/>
          <w:sz w:val="22"/>
          <w:szCs w:val="22"/>
          <w:lang w:val="en-US"/>
        </w:rPr>
        <w:t xml:space="preserve">working with a vacuum or high pressure, when lab apparatus breaks or </w:t>
      </w:r>
      <w:r w:rsidR="00AB1B47" w:rsidRPr="00D0452E">
        <w:rPr>
          <w:rFonts w:cs="Arial"/>
          <w:sz w:val="22"/>
          <w:szCs w:val="22"/>
          <w:lang w:val="en-US"/>
        </w:rPr>
        <w:t>debris flies through the air</w:t>
      </w:r>
      <w:r w:rsidR="00AF2323" w:rsidRPr="00D0452E">
        <w:rPr>
          <w:rFonts w:cs="Arial"/>
          <w:sz w:val="22"/>
          <w:szCs w:val="22"/>
          <w:lang w:val="en-US"/>
        </w:rPr>
        <w:t>.</w:t>
      </w:r>
      <w:r w:rsidR="00E96E60" w:rsidRPr="00E96E60">
        <w:rPr>
          <w:lang w:val="en-GB"/>
        </w:rPr>
        <w:t xml:space="preserve"> </w:t>
      </w:r>
    </w:p>
    <w:bookmarkEnd w:id="26"/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AB1B47">
      <w:pPr>
        <w:numPr>
          <w:ilvl w:val="1"/>
          <w:numId w:val="15"/>
        </w:numPr>
        <w:tabs>
          <w:tab w:val="clear" w:pos="360"/>
        </w:tabs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Prescription eyeglass-wearers must either put on safety eyewear that fits over their glasses or have suitable safety glasses with corrective lenses made for them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B1B47">
      <w:pPr>
        <w:numPr>
          <w:ilvl w:val="1"/>
          <w:numId w:val="15"/>
        </w:numPr>
        <w:tabs>
          <w:tab w:val="clear" w:pos="360"/>
        </w:tabs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 xml:space="preserve">Safety glasses </w:t>
      </w:r>
      <w:r w:rsidR="00AF2323" w:rsidRPr="00D0452E">
        <w:rPr>
          <w:rFonts w:cs="Arial"/>
          <w:sz w:val="22"/>
          <w:szCs w:val="22"/>
          <w:lang w:val="en-US"/>
        </w:rPr>
        <w:t>(</w:t>
      </w:r>
      <w:r w:rsidRPr="00D0452E">
        <w:rPr>
          <w:rFonts w:cs="Arial"/>
          <w:sz w:val="22"/>
          <w:szCs w:val="22"/>
          <w:lang w:val="en-US"/>
        </w:rPr>
        <w:t>with or without corrective lenses</w:t>
      </w:r>
      <w:r w:rsidR="00AF2323" w:rsidRPr="00D0452E">
        <w:rPr>
          <w:rFonts w:cs="Arial"/>
          <w:sz w:val="22"/>
          <w:szCs w:val="22"/>
          <w:lang w:val="en-US"/>
        </w:rPr>
        <w:t xml:space="preserve">) </w:t>
      </w:r>
      <w:r w:rsidRPr="00D0452E">
        <w:rPr>
          <w:rFonts w:cs="Arial"/>
          <w:sz w:val="22"/>
          <w:szCs w:val="22"/>
          <w:lang w:val="en-US"/>
        </w:rPr>
        <w:t xml:space="preserve">can be obtained from the </w:t>
      </w:r>
      <w:r w:rsidR="00F55D15">
        <w:rPr>
          <w:rFonts w:cs="Arial"/>
          <w:sz w:val="22"/>
          <w:szCs w:val="22"/>
          <w:lang w:val="en-US"/>
        </w:rPr>
        <w:t>E</w:t>
      </w:r>
      <w:r w:rsidRPr="00D0452E">
        <w:rPr>
          <w:rFonts w:cs="Arial"/>
          <w:sz w:val="22"/>
          <w:szCs w:val="22"/>
          <w:lang w:val="en-US"/>
        </w:rPr>
        <w:t xml:space="preserve">yewear </w:t>
      </w:r>
      <w:r w:rsidR="00F55D15">
        <w:rPr>
          <w:rFonts w:cs="Arial"/>
          <w:sz w:val="22"/>
          <w:szCs w:val="22"/>
          <w:lang w:val="en-US"/>
        </w:rPr>
        <w:t>O</w:t>
      </w:r>
      <w:r w:rsidRPr="00D0452E">
        <w:rPr>
          <w:rFonts w:cs="Arial"/>
          <w:sz w:val="22"/>
          <w:szCs w:val="22"/>
          <w:lang w:val="en-US"/>
        </w:rPr>
        <w:t xml:space="preserve">fficer </w:t>
      </w:r>
      <w:r w:rsidR="00AF2323" w:rsidRPr="00D0452E">
        <w:rPr>
          <w:rFonts w:cs="Arial"/>
          <w:sz w:val="22"/>
          <w:szCs w:val="22"/>
          <w:lang w:val="en-US"/>
        </w:rPr>
        <w:t>(</w:t>
      </w:r>
      <w:r w:rsidRPr="00D0452E">
        <w:rPr>
          <w:rFonts w:cs="Arial"/>
          <w:sz w:val="22"/>
          <w:szCs w:val="22"/>
          <w:lang w:val="en-US"/>
        </w:rPr>
        <w:t xml:space="preserve">Mr. </w:t>
      </w:r>
      <w:r w:rsidR="00AF2323" w:rsidRPr="00D0452E">
        <w:rPr>
          <w:rFonts w:cs="Arial"/>
          <w:sz w:val="22"/>
          <w:szCs w:val="22"/>
          <w:lang w:val="en-US"/>
        </w:rPr>
        <w:t>Straub L1103</w:t>
      </w:r>
      <w:r w:rsidRPr="00D0452E">
        <w:rPr>
          <w:rFonts w:cs="Arial"/>
          <w:sz w:val="22"/>
          <w:szCs w:val="22"/>
          <w:lang w:val="en-US"/>
        </w:rPr>
        <w:t xml:space="preserve">, </w:t>
      </w:r>
      <w:r w:rsidR="00AF2323" w:rsidRPr="00D0452E">
        <w:rPr>
          <w:rFonts w:cs="Arial"/>
          <w:sz w:val="22"/>
          <w:szCs w:val="22"/>
          <w:lang w:val="en-US"/>
        </w:rPr>
        <w:t xml:space="preserve">Tel. 3000). </w:t>
      </w:r>
      <w:r w:rsidRPr="00D0452E">
        <w:rPr>
          <w:rFonts w:cs="Arial"/>
          <w:sz w:val="22"/>
          <w:szCs w:val="22"/>
          <w:lang w:val="en-US"/>
        </w:rPr>
        <w:t>To have safety glasses with corrective lenses made, you must submit up-to-date information on your prescription eyeglasses.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F55D15" w:rsidP="00F55D15">
      <w:pPr>
        <w:ind w:left="540" w:hanging="540"/>
        <w:rPr>
          <w:rFonts w:cs="Arial"/>
          <w:sz w:val="22"/>
          <w:szCs w:val="22"/>
          <w:lang w:val="en-US"/>
        </w:rPr>
      </w:pPr>
      <w:r>
        <w:rPr>
          <w:rFonts w:cs="Arial"/>
          <w:b/>
          <w:sz w:val="22"/>
          <w:szCs w:val="22"/>
          <w:lang w:val="en-US"/>
        </w:rPr>
        <w:t>3.</w:t>
      </w:r>
      <w:r>
        <w:rPr>
          <w:rFonts w:cs="Arial"/>
          <w:b/>
          <w:sz w:val="22"/>
          <w:szCs w:val="22"/>
          <w:lang w:val="en-US"/>
        </w:rPr>
        <w:tab/>
      </w:r>
      <w:r w:rsidR="00EA34D2" w:rsidRPr="00D0452E">
        <w:rPr>
          <w:rFonts w:cs="Arial"/>
          <w:b/>
          <w:sz w:val="22"/>
          <w:szCs w:val="22"/>
          <w:lang w:val="en-US"/>
        </w:rPr>
        <w:t>Protective gloves</w:t>
      </w:r>
    </w:p>
    <w:p w:rsidR="00AF2323" w:rsidRPr="00D0452E" w:rsidRDefault="00CE6ECD">
      <w:pPr>
        <w:rPr>
          <w:rFonts w:cs="Arial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126365</wp:posOffset>
            </wp:positionV>
            <wp:extent cx="720090" cy="720090"/>
            <wp:effectExtent l="0" t="0" r="0" b="0"/>
            <wp:wrapSquare wrapText="left"/>
            <wp:docPr id="111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3.1</w:t>
      </w:r>
      <w:r w:rsidRPr="00D0452E">
        <w:rPr>
          <w:rFonts w:cs="Arial"/>
          <w:sz w:val="22"/>
          <w:szCs w:val="22"/>
          <w:lang w:val="en-US"/>
        </w:rPr>
        <w:tab/>
      </w:r>
      <w:r w:rsidR="00086CF0" w:rsidRPr="00D0452E">
        <w:rPr>
          <w:rFonts w:cs="Arial"/>
          <w:sz w:val="22"/>
          <w:szCs w:val="22"/>
          <w:lang w:val="en-US"/>
        </w:rPr>
        <w:t>On account of their very thin wall thickness, t</w:t>
      </w:r>
      <w:r w:rsidR="00E26DAA" w:rsidRPr="00D0452E">
        <w:rPr>
          <w:rFonts w:cs="Arial"/>
          <w:sz w:val="22"/>
          <w:szCs w:val="22"/>
          <w:lang w:val="en-US"/>
        </w:rPr>
        <w:t>he gloves commonly used in everyday laboratory practice (latex or nitrile disposable gloves)</w:t>
      </w:r>
      <w:r w:rsidR="00086CF0" w:rsidRPr="00D0452E">
        <w:rPr>
          <w:rFonts w:cs="Arial"/>
          <w:sz w:val="22"/>
          <w:szCs w:val="22"/>
          <w:lang w:val="en-US"/>
        </w:rPr>
        <w:t xml:space="preserve"> primarily protect against splashes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086CF0" w:rsidRPr="00D0452E">
        <w:rPr>
          <w:rFonts w:cs="Arial"/>
          <w:sz w:val="22"/>
          <w:szCs w:val="22"/>
          <w:lang w:val="en-US"/>
        </w:rPr>
        <w:t>If they come into contact with chemicals, the penetration time often is only a few minutes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086CF0" w:rsidRPr="00D0452E">
        <w:rPr>
          <w:rFonts w:cs="Arial"/>
          <w:sz w:val="22"/>
          <w:szCs w:val="22"/>
          <w:lang w:val="en-US"/>
        </w:rPr>
        <w:t>Gloves therefore should be changed frequently</w:t>
      </w:r>
      <w:r w:rsidRPr="00D0452E">
        <w:rPr>
          <w:rFonts w:cs="Arial"/>
          <w:sz w:val="22"/>
          <w:szCs w:val="22"/>
          <w:lang w:val="en-US"/>
        </w:rPr>
        <w:t>.</w:t>
      </w:r>
      <w:r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3.2</w:t>
      </w:r>
      <w:r w:rsidRPr="00D0452E">
        <w:rPr>
          <w:rFonts w:cs="Arial"/>
          <w:sz w:val="22"/>
          <w:szCs w:val="22"/>
          <w:lang w:val="en-US"/>
        </w:rPr>
        <w:tab/>
      </w:r>
      <w:r w:rsidR="00086CF0" w:rsidRPr="00D0452E">
        <w:rPr>
          <w:rFonts w:cs="Arial"/>
          <w:sz w:val="22"/>
          <w:szCs w:val="22"/>
          <w:lang w:val="en-US"/>
        </w:rPr>
        <w:t>Gardening or household gloves are not suitable for laboratory use.</w:t>
      </w:r>
    </w:p>
    <w:p w:rsidR="00AF2323" w:rsidRPr="00D0452E" w:rsidRDefault="00CE6ECD">
      <w:pPr>
        <w:ind w:left="540" w:hanging="540"/>
        <w:rPr>
          <w:rFonts w:cs="Arial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145415</wp:posOffset>
            </wp:positionV>
            <wp:extent cx="974090" cy="1248410"/>
            <wp:effectExtent l="0" t="0" r="0" b="0"/>
            <wp:wrapSquare wrapText="bothSides"/>
            <wp:docPr id="112" name="Bild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3.3</w:t>
      </w:r>
      <w:r w:rsidRPr="00D0452E">
        <w:rPr>
          <w:rFonts w:cs="Arial"/>
          <w:sz w:val="22"/>
          <w:szCs w:val="22"/>
          <w:lang w:val="en-US"/>
        </w:rPr>
        <w:tab/>
      </w:r>
      <w:r w:rsidR="00086CF0" w:rsidRPr="00D0452E">
        <w:rPr>
          <w:rFonts w:cs="Arial"/>
          <w:sz w:val="22"/>
          <w:szCs w:val="22"/>
          <w:lang w:val="en-US"/>
        </w:rPr>
        <w:t xml:space="preserve">If skin contact cannot be ruled out, wear suitable protective gloves when working with hazardous substances </w:t>
      </w:r>
      <w:r w:rsidR="00824DFC" w:rsidRPr="00D0452E">
        <w:rPr>
          <w:rFonts w:cs="Arial"/>
          <w:sz w:val="22"/>
          <w:szCs w:val="22"/>
          <w:lang w:val="en-US"/>
        </w:rPr>
        <w:t xml:space="preserve">that </w:t>
      </w:r>
      <w:r w:rsidR="00086CF0" w:rsidRPr="00D0452E">
        <w:rPr>
          <w:rFonts w:cs="Arial"/>
          <w:sz w:val="22"/>
          <w:szCs w:val="22"/>
          <w:lang w:val="en-US"/>
        </w:rPr>
        <w:t xml:space="preserve">display, </w:t>
      </w:r>
      <w:r w:rsidR="00A82663" w:rsidRPr="00D0452E">
        <w:rPr>
          <w:rFonts w:cs="Arial"/>
          <w:sz w:val="22"/>
          <w:szCs w:val="22"/>
          <w:lang w:val="en-US"/>
        </w:rPr>
        <w:t xml:space="preserve">for example, </w:t>
      </w:r>
      <w:r w:rsidR="00086CF0" w:rsidRPr="00D0452E">
        <w:rPr>
          <w:rFonts w:cs="Arial"/>
          <w:sz w:val="22"/>
          <w:szCs w:val="22"/>
          <w:lang w:val="en-US"/>
        </w:rPr>
        <w:t>corro</w:t>
      </w:r>
      <w:r w:rsidR="00824DFC" w:rsidRPr="00D0452E">
        <w:rPr>
          <w:rFonts w:cs="Arial"/>
          <w:sz w:val="22"/>
          <w:szCs w:val="22"/>
          <w:lang w:val="en-US"/>
        </w:rPr>
        <w:t>sive, skin-</w:t>
      </w:r>
      <w:r w:rsidR="00B57126" w:rsidRPr="00D0452E">
        <w:rPr>
          <w:rFonts w:cs="Arial"/>
          <w:sz w:val="22"/>
          <w:szCs w:val="22"/>
          <w:lang w:val="en-US"/>
        </w:rPr>
        <w:t>irritating, sensitizing</w:t>
      </w:r>
      <w:r w:rsidR="00A82663" w:rsidRPr="00D0452E">
        <w:rPr>
          <w:rFonts w:cs="Arial"/>
          <w:sz w:val="22"/>
          <w:szCs w:val="22"/>
          <w:lang w:val="en-US"/>
        </w:rPr>
        <w:t xml:space="preserve"> or</w:t>
      </w:r>
      <w:r w:rsidR="00B57126" w:rsidRPr="00D0452E">
        <w:rPr>
          <w:rFonts w:cs="Arial"/>
          <w:sz w:val="22"/>
          <w:szCs w:val="22"/>
          <w:lang w:val="en-US"/>
        </w:rPr>
        <w:t xml:space="preserve"> </w:t>
      </w:r>
      <w:r w:rsidR="00824DFC" w:rsidRPr="00D0452E">
        <w:rPr>
          <w:rFonts w:cs="Arial"/>
          <w:sz w:val="22"/>
          <w:szCs w:val="22"/>
          <w:lang w:val="en-US"/>
        </w:rPr>
        <w:t>skin-defatting (solvents) properties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824DFC" w:rsidRPr="00D0452E">
        <w:rPr>
          <w:rFonts w:cs="Arial"/>
          <w:sz w:val="22"/>
          <w:szCs w:val="22"/>
          <w:lang w:val="en-US"/>
        </w:rPr>
        <w:t>The gloves must be sufficiently resistant to chemicals (consult manufacturer product catalog</w:t>
      </w:r>
      <w:r w:rsidR="00F55D15">
        <w:rPr>
          <w:rFonts w:cs="Arial"/>
          <w:sz w:val="22"/>
          <w:szCs w:val="22"/>
          <w:lang w:val="en-US"/>
        </w:rPr>
        <w:t>s</w:t>
      </w:r>
      <w:r w:rsidR="00824DFC" w:rsidRPr="00D0452E">
        <w:rPr>
          <w:rFonts w:cs="Arial"/>
          <w:sz w:val="22"/>
          <w:szCs w:val="22"/>
          <w:lang w:val="en-US"/>
        </w:rPr>
        <w:t xml:space="preserve"> for information on resistance</w:t>
      </w:r>
      <w:r w:rsidRPr="00D0452E">
        <w:rPr>
          <w:rFonts w:cs="Arial"/>
          <w:sz w:val="22"/>
          <w:szCs w:val="22"/>
          <w:lang w:val="en-US"/>
        </w:rPr>
        <w:t xml:space="preserve">) </w:t>
      </w:r>
      <w:r w:rsidR="00824DFC" w:rsidRPr="00D0452E">
        <w:rPr>
          <w:rFonts w:cs="Arial"/>
          <w:sz w:val="22"/>
          <w:szCs w:val="22"/>
          <w:lang w:val="en-US"/>
        </w:rPr>
        <w:t>and comply with European safety standards</w:t>
      </w:r>
      <w:r w:rsidRPr="00D0452E">
        <w:rPr>
          <w:rFonts w:cs="Arial"/>
          <w:sz w:val="22"/>
          <w:szCs w:val="22"/>
          <w:lang w:val="en-US"/>
        </w:rPr>
        <w:t xml:space="preserve"> ("CE"</w:t>
      </w:r>
      <w:r w:rsidR="00824DFC" w:rsidRPr="00D0452E">
        <w:rPr>
          <w:rFonts w:cs="Arial"/>
          <w:sz w:val="22"/>
          <w:szCs w:val="22"/>
          <w:lang w:val="en-US"/>
        </w:rPr>
        <w:t xml:space="preserve"> label</w:t>
      </w:r>
      <w:r w:rsidRPr="00D0452E">
        <w:rPr>
          <w:rFonts w:cs="Arial"/>
          <w:sz w:val="22"/>
          <w:szCs w:val="22"/>
          <w:lang w:val="en-US"/>
        </w:rPr>
        <w:t xml:space="preserve">, </w:t>
      </w:r>
      <w:r w:rsidR="00824DFC" w:rsidRPr="00D0452E">
        <w:rPr>
          <w:rFonts w:cs="Arial"/>
          <w:sz w:val="22"/>
          <w:szCs w:val="22"/>
          <w:lang w:val="en-US"/>
        </w:rPr>
        <w:t xml:space="preserve">pictogram, </w:t>
      </w:r>
      <w:r w:rsidR="00D0452E" w:rsidRPr="00D0452E">
        <w:rPr>
          <w:rFonts w:cs="Arial"/>
          <w:sz w:val="22"/>
          <w:szCs w:val="22"/>
          <w:lang w:val="en-US"/>
        </w:rPr>
        <w:t>pe</w:t>
      </w:r>
      <w:r w:rsidR="00D0452E" w:rsidRPr="00D0452E">
        <w:rPr>
          <w:rFonts w:cs="Arial"/>
          <w:sz w:val="22"/>
          <w:szCs w:val="22"/>
          <w:lang w:val="en-US"/>
        </w:rPr>
        <w:t>r</w:t>
      </w:r>
      <w:r w:rsidR="00D0452E" w:rsidRPr="00D0452E">
        <w:rPr>
          <w:rFonts w:cs="Arial"/>
          <w:sz w:val="22"/>
          <w:szCs w:val="22"/>
          <w:lang w:val="en-US"/>
        </w:rPr>
        <w:t>formance</w:t>
      </w:r>
      <w:r w:rsidR="00824DFC" w:rsidRPr="00D0452E">
        <w:rPr>
          <w:rFonts w:cs="Arial"/>
          <w:sz w:val="22"/>
          <w:szCs w:val="22"/>
          <w:lang w:val="en-US"/>
        </w:rPr>
        <w:t xml:space="preserve"> indices and instructions for use on the package</w:t>
      </w:r>
      <w:r w:rsidRPr="00D0452E">
        <w:rPr>
          <w:rFonts w:cs="Arial"/>
          <w:sz w:val="22"/>
          <w:szCs w:val="22"/>
          <w:lang w:val="en-US"/>
        </w:rPr>
        <w:t xml:space="preserve">). </w:t>
      </w:r>
      <w:r w:rsidRPr="00D0452E">
        <w:rPr>
          <w:rFonts w:cs="Arial"/>
          <w:sz w:val="22"/>
          <w:szCs w:val="22"/>
          <w:lang w:val="en-US"/>
        </w:rPr>
        <w:br/>
      </w:r>
      <w:r w:rsidR="00824DFC" w:rsidRPr="00D0452E">
        <w:rPr>
          <w:rFonts w:cs="Arial"/>
          <w:sz w:val="22"/>
          <w:szCs w:val="22"/>
          <w:lang w:val="en-US"/>
        </w:rPr>
        <w:t>Information on suitable protective glove materials also is available in the "</w:t>
      </w:r>
      <w:r w:rsidR="000D16AD" w:rsidRPr="00D0452E">
        <w:rPr>
          <w:rFonts w:cs="Arial"/>
          <w:sz w:val="22"/>
          <w:szCs w:val="22"/>
          <w:lang w:val="en-US"/>
        </w:rPr>
        <w:t>Inform</w:t>
      </w:r>
      <w:r w:rsidR="00A82663" w:rsidRPr="00D0452E">
        <w:rPr>
          <w:rFonts w:cs="Arial"/>
          <w:sz w:val="22"/>
          <w:szCs w:val="22"/>
          <w:lang w:val="en-US"/>
        </w:rPr>
        <w:t>a</w:t>
      </w:r>
      <w:r w:rsidR="000D16AD" w:rsidRPr="00D0452E">
        <w:rPr>
          <w:rFonts w:cs="Arial"/>
          <w:sz w:val="22"/>
          <w:szCs w:val="22"/>
          <w:lang w:val="en-US"/>
        </w:rPr>
        <w:t>tion Sheet: Protective Gloves," posted on the O</w:t>
      </w:r>
      <w:r w:rsidR="000D16AD" w:rsidRPr="00D0452E">
        <w:rPr>
          <w:rFonts w:cs="Arial"/>
          <w:sz w:val="22"/>
          <w:szCs w:val="22"/>
          <w:lang w:val="en-US"/>
        </w:rPr>
        <w:t>c</w:t>
      </w:r>
      <w:r w:rsidR="000D16AD" w:rsidRPr="00D0452E">
        <w:rPr>
          <w:rFonts w:cs="Arial"/>
          <w:sz w:val="22"/>
          <w:szCs w:val="22"/>
          <w:lang w:val="en-US"/>
        </w:rPr>
        <w:t>cupational Health and Safety department's website</w:t>
      </w:r>
      <w:r w:rsidRPr="00D0452E">
        <w:rPr>
          <w:rFonts w:cs="Arial"/>
          <w:sz w:val="22"/>
          <w:szCs w:val="22"/>
          <w:lang w:val="en-US"/>
        </w:rPr>
        <w:t xml:space="preserve">. 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3.4</w:t>
      </w:r>
      <w:r w:rsidRPr="00D0452E">
        <w:rPr>
          <w:rFonts w:cs="Arial"/>
          <w:sz w:val="22"/>
          <w:szCs w:val="22"/>
          <w:lang w:val="en-US"/>
        </w:rPr>
        <w:tab/>
      </w:r>
      <w:bookmarkStart w:id="27" w:name="OLE_LINK3"/>
      <w:r w:rsidR="001C358D" w:rsidRPr="00D0452E">
        <w:rPr>
          <w:rFonts w:cs="Arial"/>
          <w:sz w:val="22"/>
          <w:szCs w:val="22"/>
          <w:lang w:val="en-US"/>
        </w:rPr>
        <w:t>Immediately remove disposable gloves if they come into contact with chemicals, because the gloves have a very short penetration time</w:t>
      </w:r>
      <w:r w:rsidRPr="00D0452E">
        <w:rPr>
          <w:rFonts w:cs="Arial"/>
          <w:sz w:val="22"/>
          <w:szCs w:val="22"/>
          <w:lang w:val="en-US"/>
        </w:rPr>
        <w:t>.</w:t>
      </w:r>
    </w:p>
    <w:bookmarkEnd w:id="27"/>
    <w:p w:rsidR="00AF2323" w:rsidRPr="00D0452E" w:rsidRDefault="00E96E60">
      <w:pPr>
        <w:ind w:left="540"/>
        <w:rPr>
          <w:rFonts w:cs="Arial"/>
          <w:sz w:val="22"/>
          <w:szCs w:val="22"/>
          <w:lang w:val="en-US"/>
        </w:rPr>
      </w:pPr>
      <w:r>
        <w:object w:dxaOrig="5999" w:dyaOrig="4501">
          <v:shape id="_x0000_i1040" type="#_x0000_t75" style="width:117pt;height:87.75pt" o:ole="">
            <v:imagedata r:id="rId39" o:title=""/>
          </v:shape>
          <o:OLEObject Type="Embed" ProgID="MSPhotoEd.3" ShapeID="_x0000_i1040" DrawAspect="Content" ObjectID="_1712061848" r:id="rId40"/>
        </w:object>
      </w:r>
      <w:r>
        <w:tab/>
      </w:r>
      <w:r>
        <w:object w:dxaOrig="7126" w:dyaOrig="4936">
          <v:shape id="_x0000_i1041" type="#_x0000_t75" style="width:122.9pt;height:85.4pt" o:ole="">
            <v:imagedata r:id="rId41" o:title=""/>
          </v:shape>
          <o:OLEObject Type="Embed" ProgID="MSPhotoEd.3" ShapeID="_x0000_i1041" DrawAspect="Content" ObjectID="_1712061849" r:id="rId42"/>
        </w:object>
      </w:r>
    </w:p>
    <w:p w:rsidR="007B5348" w:rsidRDefault="007B5348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7B5348">
      <w:pPr>
        <w:ind w:left="540" w:hanging="540"/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br w:type="page"/>
      </w:r>
      <w:r w:rsidR="00AF2323" w:rsidRPr="00D0452E">
        <w:rPr>
          <w:rFonts w:cs="Arial"/>
          <w:sz w:val="22"/>
          <w:szCs w:val="22"/>
          <w:lang w:val="en-US"/>
        </w:rPr>
        <w:lastRenderedPageBreak/>
        <w:t>3.5</w:t>
      </w:r>
      <w:r w:rsidR="00AF2323" w:rsidRPr="00D0452E">
        <w:rPr>
          <w:rFonts w:cs="Arial"/>
          <w:sz w:val="22"/>
          <w:szCs w:val="22"/>
          <w:lang w:val="en-US"/>
        </w:rPr>
        <w:tab/>
      </w:r>
      <w:r w:rsidR="001C358D" w:rsidRPr="00D0452E">
        <w:rPr>
          <w:rFonts w:cs="Arial"/>
          <w:sz w:val="22"/>
          <w:szCs w:val="22"/>
          <w:lang w:val="en-US"/>
        </w:rPr>
        <w:t xml:space="preserve">Dispose of protective gloves with limited </w:t>
      </w:r>
      <w:r w:rsidR="00A82663" w:rsidRPr="00D0452E">
        <w:rPr>
          <w:rFonts w:cs="Arial"/>
          <w:sz w:val="22"/>
          <w:szCs w:val="22"/>
          <w:lang w:val="en-US"/>
        </w:rPr>
        <w:t xml:space="preserve">chemical </w:t>
      </w:r>
      <w:r w:rsidR="001C358D" w:rsidRPr="00D0452E">
        <w:rPr>
          <w:rFonts w:cs="Arial"/>
          <w:sz w:val="22"/>
          <w:szCs w:val="22"/>
          <w:lang w:val="en-US"/>
        </w:rPr>
        <w:t>resistance in good time. Thoroughly dry sweaty gloves after use</w:t>
      </w:r>
      <w:r w:rsidR="00AF2323" w:rsidRPr="00D0452E">
        <w:rPr>
          <w:rFonts w:cs="Arial"/>
          <w:sz w:val="22"/>
          <w:szCs w:val="22"/>
          <w:lang w:val="en-US"/>
        </w:rPr>
        <w:t xml:space="preserve">. 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3.6</w:t>
      </w:r>
      <w:r w:rsidRPr="00D0452E">
        <w:rPr>
          <w:rFonts w:cs="Arial"/>
          <w:sz w:val="22"/>
          <w:szCs w:val="22"/>
          <w:lang w:val="en-US"/>
        </w:rPr>
        <w:tab/>
      </w:r>
      <w:r w:rsidR="001C358D" w:rsidRPr="00D0452E">
        <w:rPr>
          <w:rFonts w:cs="Arial"/>
          <w:sz w:val="22"/>
          <w:szCs w:val="22"/>
          <w:lang w:val="en-US"/>
        </w:rPr>
        <w:t>When wearing protective gloves, do not touch any objects that do not come into contact with chemicals by nature of their function (e.g. door handles, books, laboratory logs, etc.).</w:t>
      </w:r>
      <w:r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AF2323">
      <w:pPr>
        <w:ind w:left="540" w:hanging="540"/>
        <w:rPr>
          <w:rFonts w:cs="Arial"/>
          <w:b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4.</w:t>
      </w:r>
      <w:r w:rsidRPr="00D0452E">
        <w:rPr>
          <w:rFonts w:cs="Arial"/>
          <w:b/>
          <w:sz w:val="22"/>
          <w:szCs w:val="22"/>
          <w:lang w:val="en-US"/>
        </w:rPr>
        <w:tab/>
      </w:r>
      <w:r w:rsidR="00B01DA9" w:rsidRPr="00D0452E">
        <w:rPr>
          <w:rFonts w:cs="Arial"/>
          <w:b/>
          <w:sz w:val="22"/>
          <w:szCs w:val="22"/>
          <w:lang w:val="en-US"/>
        </w:rPr>
        <w:t>Re</w:t>
      </w:r>
      <w:r w:rsidR="00670652" w:rsidRPr="00D0452E">
        <w:rPr>
          <w:rFonts w:cs="Arial"/>
          <w:b/>
          <w:sz w:val="22"/>
          <w:szCs w:val="22"/>
          <w:lang w:val="en-US"/>
        </w:rPr>
        <w:t>s</w:t>
      </w:r>
      <w:r w:rsidR="00B01DA9" w:rsidRPr="00D0452E">
        <w:rPr>
          <w:rFonts w:cs="Arial"/>
          <w:b/>
          <w:sz w:val="22"/>
          <w:szCs w:val="22"/>
          <w:lang w:val="en-US"/>
        </w:rPr>
        <w:t>piratory protection</w:t>
      </w:r>
    </w:p>
    <w:p w:rsidR="00AF2323" w:rsidRPr="00D0452E" w:rsidRDefault="00CE6ECD">
      <w:pPr>
        <w:ind w:firstLine="540"/>
        <w:rPr>
          <w:rFonts w:cs="Arial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19685</wp:posOffset>
            </wp:positionV>
            <wp:extent cx="720090" cy="720090"/>
            <wp:effectExtent l="0" t="0" r="0" b="0"/>
            <wp:wrapSquare wrapText="left"/>
            <wp:docPr id="113" name="Bild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323" w:rsidRPr="00D0452E" w:rsidRDefault="00B01DA9">
      <w:pPr>
        <w:numPr>
          <w:ilvl w:val="1"/>
          <w:numId w:val="3"/>
        </w:numPr>
        <w:tabs>
          <w:tab w:val="clear" w:pos="360"/>
        </w:tabs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 xml:space="preserve">Suitable respiratory protective devices must be at hand if </w:t>
      </w:r>
      <w:r w:rsidR="007B7A2C" w:rsidRPr="00D0452E">
        <w:rPr>
          <w:rFonts w:cs="Arial"/>
          <w:sz w:val="22"/>
          <w:szCs w:val="22"/>
          <w:lang w:val="en-US"/>
        </w:rPr>
        <w:t xml:space="preserve">dangerous concentrations </w:t>
      </w:r>
      <w:r w:rsidR="007B7A2C">
        <w:rPr>
          <w:rFonts w:cs="Arial"/>
          <w:sz w:val="22"/>
          <w:szCs w:val="22"/>
          <w:lang w:val="en-US"/>
        </w:rPr>
        <w:t xml:space="preserve">of </w:t>
      </w:r>
      <w:r w:rsidRPr="00D0452E">
        <w:rPr>
          <w:rFonts w:cs="Arial"/>
          <w:sz w:val="22"/>
          <w:szCs w:val="22"/>
          <w:lang w:val="en-US"/>
        </w:rPr>
        <w:t>hazardous substances can become ai</w:t>
      </w:r>
      <w:r w:rsidRPr="00D0452E">
        <w:rPr>
          <w:rFonts w:cs="Arial"/>
          <w:sz w:val="22"/>
          <w:szCs w:val="22"/>
          <w:lang w:val="en-US"/>
        </w:rPr>
        <w:t>r</w:t>
      </w:r>
      <w:r w:rsidRPr="00D0452E">
        <w:rPr>
          <w:rFonts w:cs="Arial"/>
          <w:sz w:val="22"/>
          <w:szCs w:val="22"/>
          <w:lang w:val="en-US"/>
        </w:rPr>
        <w:t xml:space="preserve">borne </w:t>
      </w:r>
      <w:r w:rsidR="00AF2323" w:rsidRPr="00D0452E">
        <w:rPr>
          <w:rFonts w:cs="Arial"/>
          <w:sz w:val="22"/>
          <w:szCs w:val="22"/>
          <w:lang w:val="en-US"/>
        </w:rPr>
        <w:t>(</w:t>
      </w:r>
      <w:r w:rsidRPr="00D0452E">
        <w:rPr>
          <w:rFonts w:cs="Arial"/>
          <w:sz w:val="22"/>
          <w:szCs w:val="22"/>
          <w:lang w:val="en-US"/>
        </w:rPr>
        <w:t>during experiments or in the event of an accident</w:t>
      </w:r>
      <w:r w:rsidR="00AF2323" w:rsidRPr="00D0452E">
        <w:rPr>
          <w:rFonts w:cs="Arial"/>
          <w:sz w:val="22"/>
          <w:szCs w:val="22"/>
          <w:lang w:val="en-US"/>
        </w:rPr>
        <w:t>).</w:t>
      </w:r>
      <w:r w:rsidR="007E789B" w:rsidRPr="007E789B">
        <w:rPr>
          <w:lang w:val="en-GB"/>
        </w:rPr>
        <w:t xml:space="preserve"> 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7B7A2C">
      <w:pPr>
        <w:numPr>
          <w:ilvl w:val="1"/>
          <w:numId w:val="3"/>
        </w:numPr>
        <w:tabs>
          <w:tab w:val="clear" w:pos="360"/>
        </w:tabs>
        <w:ind w:left="540" w:hanging="540"/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t xml:space="preserve">It is not necessary to </w:t>
      </w:r>
      <w:r w:rsidR="00A82663" w:rsidRPr="00D0452E">
        <w:rPr>
          <w:rFonts w:cs="Arial"/>
          <w:sz w:val="22"/>
          <w:szCs w:val="22"/>
          <w:lang w:val="en-US"/>
        </w:rPr>
        <w:t>wear r</w:t>
      </w:r>
      <w:r w:rsidR="00B01DA9" w:rsidRPr="00D0452E">
        <w:rPr>
          <w:rFonts w:cs="Arial"/>
          <w:sz w:val="22"/>
          <w:szCs w:val="22"/>
          <w:lang w:val="en-US"/>
        </w:rPr>
        <w:t xml:space="preserve">espiratory </w:t>
      </w:r>
      <w:r w:rsidR="00D0452E" w:rsidRPr="00D0452E">
        <w:rPr>
          <w:rFonts w:cs="Arial"/>
          <w:sz w:val="22"/>
          <w:szCs w:val="22"/>
          <w:lang w:val="en-US"/>
        </w:rPr>
        <w:t>protective</w:t>
      </w:r>
      <w:r w:rsidR="00B01DA9" w:rsidRPr="00D0452E">
        <w:rPr>
          <w:rFonts w:cs="Arial"/>
          <w:sz w:val="22"/>
          <w:szCs w:val="22"/>
          <w:lang w:val="en-US"/>
        </w:rPr>
        <w:t xml:space="preserve"> equipment continuously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CE6ECD">
      <w:pPr>
        <w:numPr>
          <w:ilvl w:val="1"/>
          <w:numId w:val="3"/>
        </w:numPr>
        <w:tabs>
          <w:tab w:val="clear" w:pos="360"/>
        </w:tabs>
        <w:ind w:left="540" w:hanging="540"/>
        <w:rPr>
          <w:rFonts w:cs="Arial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4933950</wp:posOffset>
            </wp:positionH>
            <wp:positionV relativeFrom="page">
              <wp:posOffset>3081020</wp:posOffset>
            </wp:positionV>
            <wp:extent cx="1438275" cy="1085850"/>
            <wp:effectExtent l="0" t="0" r="0" b="0"/>
            <wp:wrapSquare wrapText="bothSides"/>
            <wp:docPr id="114" name="Bild 114" descr="Atemschu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Atemschutz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DA9" w:rsidRPr="00D0452E">
        <w:rPr>
          <w:rFonts w:cs="Arial"/>
          <w:sz w:val="22"/>
          <w:szCs w:val="22"/>
          <w:lang w:val="en-US"/>
        </w:rPr>
        <w:t xml:space="preserve">When handling toxic gases (e.g. chlorine, carbon monoxide), emergency masks must be </w:t>
      </w:r>
      <w:r w:rsidR="007B7A2C">
        <w:rPr>
          <w:rFonts w:cs="Arial"/>
          <w:sz w:val="22"/>
          <w:szCs w:val="22"/>
          <w:lang w:val="en-US"/>
        </w:rPr>
        <w:t>carried</w:t>
      </w:r>
      <w:r w:rsidR="00B01DA9" w:rsidRPr="00D0452E">
        <w:rPr>
          <w:rFonts w:cs="Arial"/>
          <w:sz w:val="22"/>
          <w:szCs w:val="22"/>
          <w:lang w:val="en-US"/>
        </w:rPr>
        <w:t xml:space="preserve"> or kept ready for use in a safe place near the work area</w:t>
      </w:r>
      <w:r w:rsidR="00AF2323" w:rsidRPr="00D0452E">
        <w:rPr>
          <w:rFonts w:cs="Arial"/>
          <w:sz w:val="22"/>
          <w:szCs w:val="22"/>
          <w:lang w:val="en-US"/>
        </w:rPr>
        <w:t xml:space="preserve"> (</w:t>
      </w:r>
      <w:r w:rsidR="00B01DA9" w:rsidRPr="00D0452E">
        <w:rPr>
          <w:rFonts w:cs="Arial"/>
          <w:sz w:val="22"/>
          <w:szCs w:val="22"/>
          <w:lang w:val="en-US"/>
        </w:rPr>
        <w:t>e.g. hall cabinet</w:t>
      </w:r>
      <w:r w:rsidR="00AF2323" w:rsidRPr="00D0452E">
        <w:rPr>
          <w:rFonts w:cs="Arial"/>
          <w:sz w:val="22"/>
          <w:szCs w:val="22"/>
          <w:lang w:val="en-US"/>
        </w:rPr>
        <w:t>).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5615EE">
      <w:pPr>
        <w:numPr>
          <w:ilvl w:val="1"/>
          <w:numId w:val="3"/>
        </w:numPr>
        <w:tabs>
          <w:tab w:val="clear" w:pos="360"/>
        </w:tabs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 xml:space="preserve">The emergency air-supplying respirators stored in the </w:t>
      </w:r>
      <w:r w:rsidR="00D0452E" w:rsidRPr="00D0452E">
        <w:rPr>
          <w:rFonts w:cs="Arial"/>
          <w:sz w:val="22"/>
          <w:szCs w:val="22"/>
          <w:lang w:val="en-US"/>
        </w:rPr>
        <w:t>vicinity</w:t>
      </w:r>
      <w:r w:rsidRPr="00D0452E">
        <w:rPr>
          <w:rFonts w:cs="Arial"/>
          <w:sz w:val="22"/>
          <w:szCs w:val="22"/>
          <w:lang w:val="en-US"/>
        </w:rPr>
        <w:t xml:space="preserve"> of the elevators on </w:t>
      </w:r>
      <w:r w:rsidR="00AF2323" w:rsidRPr="00D0452E">
        <w:rPr>
          <w:rFonts w:cs="Arial"/>
          <w:sz w:val="22"/>
          <w:szCs w:val="22"/>
          <w:lang w:val="en-US"/>
        </w:rPr>
        <w:t xml:space="preserve">L6 </w:t>
      </w:r>
      <w:r w:rsidRPr="00D0452E">
        <w:rPr>
          <w:rFonts w:cs="Arial"/>
          <w:sz w:val="22"/>
          <w:szCs w:val="22"/>
          <w:lang w:val="en-US"/>
        </w:rPr>
        <w:t>a</w:t>
      </w:r>
      <w:r w:rsidR="00AF2323" w:rsidRPr="00D0452E">
        <w:rPr>
          <w:rFonts w:cs="Arial"/>
          <w:sz w:val="22"/>
          <w:szCs w:val="22"/>
          <w:lang w:val="en-US"/>
        </w:rPr>
        <w:t xml:space="preserve">nd P6 </w:t>
      </w:r>
      <w:r w:rsidR="00A82663" w:rsidRPr="00D0452E">
        <w:rPr>
          <w:rFonts w:cs="Arial"/>
          <w:sz w:val="22"/>
          <w:szCs w:val="22"/>
          <w:lang w:val="en-US"/>
        </w:rPr>
        <w:t>are only for persons trained in their use</w:t>
      </w:r>
      <w:r w:rsidR="00AF2323" w:rsidRPr="00D0452E">
        <w:rPr>
          <w:rFonts w:cs="Arial"/>
          <w:sz w:val="22"/>
          <w:szCs w:val="22"/>
          <w:lang w:val="en-US"/>
        </w:rPr>
        <w:t>.</w:t>
      </w:r>
      <w:r w:rsidR="007E789B" w:rsidRPr="007E789B">
        <w:rPr>
          <w:lang w:val="en-GB"/>
        </w:rPr>
        <w:t xml:space="preserve"> 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pStyle w:val="berschrift"/>
        <w:rPr>
          <w:lang w:val="en-US"/>
        </w:rPr>
      </w:pPr>
      <w:bookmarkStart w:id="28" w:name="_Toc142366116"/>
      <w:bookmarkStart w:id="29" w:name="_Toc142366567"/>
      <w:bookmarkStart w:id="30" w:name="_Toc142366813"/>
      <w:bookmarkStart w:id="31" w:name="_Toc142367100"/>
      <w:bookmarkStart w:id="32" w:name="_Toc214159666"/>
      <w:r w:rsidRPr="00D0452E">
        <w:rPr>
          <w:lang w:val="en-US"/>
        </w:rPr>
        <w:t>V.</w:t>
      </w:r>
      <w:r w:rsidRPr="00D0452E">
        <w:rPr>
          <w:lang w:val="en-US"/>
        </w:rPr>
        <w:tab/>
      </w:r>
      <w:r w:rsidR="004B6363" w:rsidRPr="00D0452E">
        <w:rPr>
          <w:lang w:val="en-US"/>
        </w:rPr>
        <w:t>EQUIPMENT</w:t>
      </w:r>
      <w:r w:rsidR="005615EE" w:rsidRPr="00D0452E">
        <w:rPr>
          <w:lang w:val="en-US"/>
        </w:rPr>
        <w:t xml:space="preserve"> AND ELECTRICAL DEVICES</w:t>
      </w:r>
      <w:bookmarkEnd w:id="28"/>
      <w:bookmarkEnd w:id="29"/>
      <w:bookmarkEnd w:id="30"/>
      <w:bookmarkEnd w:id="31"/>
      <w:bookmarkEnd w:id="32"/>
    </w:p>
    <w:p w:rsidR="00AF2323" w:rsidRPr="00D0452E" w:rsidRDefault="004B6363">
      <w:pPr>
        <w:ind w:left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 xml:space="preserve">Equipment </w:t>
      </w:r>
      <w:r w:rsidR="005615EE" w:rsidRPr="00D0452E">
        <w:rPr>
          <w:rFonts w:cs="Arial"/>
          <w:sz w:val="22"/>
          <w:szCs w:val="22"/>
          <w:lang w:val="en-US"/>
        </w:rPr>
        <w:t>may only be used for the purpose</w:t>
      </w:r>
      <w:r w:rsidR="00FA7F64" w:rsidRPr="00D0452E">
        <w:rPr>
          <w:rFonts w:cs="Arial"/>
          <w:sz w:val="22"/>
          <w:szCs w:val="22"/>
          <w:lang w:val="en-US"/>
        </w:rPr>
        <w:t xml:space="preserve"> for which it was intended</w:t>
      </w:r>
      <w:r w:rsidR="00AF2323" w:rsidRPr="00D0452E">
        <w:rPr>
          <w:rFonts w:cs="Arial"/>
          <w:sz w:val="22"/>
          <w:szCs w:val="22"/>
          <w:lang w:val="en-US"/>
        </w:rPr>
        <w:t>.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="00FA7F64" w:rsidRPr="00D0452E">
        <w:rPr>
          <w:rFonts w:cs="Arial"/>
          <w:sz w:val="22"/>
          <w:szCs w:val="22"/>
          <w:lang w:val="en-US"/>
        </w:rPr>
        <w:t>All persons working in a laboratory are o</w:t>
      </w:r>
      <w:r w:rsidR="00A82663" w:rsidRPr="00D0452E">
        <w:rPr>
          <w:rFonts w:cs="Arial"/>
          <w:sz w:val="22"/>
          <w:szCs w:val="22"/>
          <w:lang w:val="en-US"/>
        </w:rPr>
        <w:t>b</w:t>
      </w:r>
      <w:r w:rsidR="00FA7F64" w:rsidRPr="00D0452E">
        <w:rPr>
          <w:rFonts w:cs="Arial"/>
          <w:sz w:val="22"/>
          <w:szCs w:val="22"/>
          <w:lang w:val="en-US"/>
        </w:rPr>
        <w:t xml:space="preserve">ligated to familiarize themselves with the proper use of the various </w:t>
      </w:r>
      <w:r w:rsidRPr="00D0452E">
        <w:rPr>
          <w:rFonts w:cs="Arial"/>
          <w:sz w:val="22"/>
          <w:szCs w:val="22"/>
          <w:lang w:val="en-US"/>
        </w:rPr>
        <w:t>types of equipment</w:t>
      </w:r>
      <w:r w:rsidR="00FA7F64" w:rsidRPr="00D0452E">
        <w:rPr>
          <w:rFonts w:cs="Arial"/>
          <w:sz w:val="22"/>
          <w:szCs w:val="22"/>
          <w:lang w:val="en-US"/>
        </w:rPr>
        <w:t xml:space="preserve"> before commencing work (</w:t>
      </w:r>
      <w:r w:rsidR="00340E18">
        <w:rPr>
          <w:rFonts w:cs="Arial"/>
          <w:sz w:val="22"/>
          <w:szCs w:val="22"/>
          <w:lang w:val="en-US"/>
        </w:rPr>
        <w:t xml:space="preserve">operating </w:t>
      </w:r>
      <w:r w:rsidR="00FA7F64" w:rsidRPr="00D0452E">
        <w:rPr>
          <w:rFonts w:cs="Arial"/>
          <w:sz w:val="22"/>
          <w:szCs w:val="22"/>
          <w:lang w:val="en-US"/>
        </w:rPr>
        <w:t>instruction</w:t>
      </w:r>
      <w:r w:rsidR="00A82663" w:rsidRPr="00D0452E">
        <w:rPr>
          <w:rFonts w:cs="Arial"/>
          <w:sz w:val="22"/>
          <w:szCs w:val="22"/>
          <w:lang w:val="en-US"/>
        </w:rPr>
        <w:t>s</w:t>
      </w:r>
      <w:r w:rsidR="00FA7F64" w:rsidRPr="00D0452E">
        <w:rPr>
          <w:rFonts w:cs="Arial"/>
          <w:sz w:val="22"/>
          <w:szCs w:val="22"/>
          <w:lang w:val="en-US"/>
        </w:rPr>
        <w:t>)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ind w:left="360" w:hanging="36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b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1.</w:t>
      </w:r>
      <w:r w:rsidRPr="00D0452E">
        <w:rPr>
          <w:rFonts w:cs="Arial"/>
          <w:sz w:val="22"/>
          <w:szCs w:val="22"/>
          <w:lang w:val="en-US"/>
        </w:rPr>
        <w:tab/>
      </w:r>
      <w:r w:rsidR="004B6363" w:rsidRPr="00D0452E">
        <w:rPr>
          <w:rFonts w:cs="Arial"/>
          <w:b/>
          <w:sz w:val="22"/>
          <w:szCs w:val="22"/>
          <w:lang w:val="en-US"/>
        </w:rPr>
        <w:t>Damaged apparatus and defective electrical devices</w:t>
      </w:r>
    </w:p>
    <w:p w:rsidR="00AF2323" w:rsidRDefault="00AF2323">
      <w:pPr>
        <w:ind w:left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Defe</w:t>
      </w:r>
      <w:r w:rsidR="004B6363" w:rsidRPr="00D0452E">
        <w:rPr>
          <w:rFonts w:cs="Arial"/>
          <w:sz w:val="22"/>
          <w:szCs w:val="22"/>
          <w:lang w:val="en-US"/>
        </w:rPr>
        <w:t xml:space="preserve">ctive equipment (e.g. </w:t>
      </w:r>
      <w:r w:rsidR="00D0452E" w:rsidRPr="00D0452E">
        <w:rPr>
          <w:rFonts w:cs="Arial"/>
          <w:sz w:val="22"/>
          <w:szCs w:val="22"/>
          <w:lang w:val="en-US"/>
        </w:rPr>
        <w:t>defective</w:t>
      </w:r>
      <w:r w:rsidR="004B6363" w:rsidRPr="00D0452E">
        <w:rPr>
          <w:rFonts w:cs="Arial"/>
          <w:sz w:val="22"/>
          <w:szCs w:val="22"/>
          <w:lang w:val="en-US"/>
        </w:rPr>
        <w:t xml:space="preserve"> or burned cables, plugs with corroded contact</w:t>
      </w:r>
      <w:r w:rsidR="00A82663" w:rsidRPr="00D0452E">
        <w:rPr>
          <w:rFonts w:cs="Arial"/>
          <w:sz w:val="22"/>
          <w:szCs w:val="22"/>
          <w:lang w:val="en-US"/>
        </w:rPr>
        <w:t>s</w:t>
      </w:r>
      <w:r w:rsidR="00670652" w:rsidRPr="00D0452E">
        <w:rPr>
          <w:rFonts w:cs="Arial"/>
          <w:sz w:val="22"/>
          <w:szCs w:val="22"/>
          <w:lang w:val="en-US"/>
        </w:rPr>
        <w:t>, heating mantles with dama</w:t>
      </w:r>
      <w:r w:rsidR="004B6363" w:rsidRPr="00D0452E">
        <w:rPr>
          <w:rFonts w:cs="Arial"/>
          <w:sz w:val="22"/>
          <w:szCs w:val="22"/>
          <w:lang w:val="en-US"/>
        </w:rPr>
        <w:t>ged heating element</w:t>
      </w:r>
      <w:r w:rsidR="00500290" w:rsidRPr="00D0452E">
        <w:rPr>
          <w:rFonts w:cs="Arial"/>
          <w:sz w:val="22"/>
          <w:szCs w:val="22"/>
          <w:lang w:val="en-US"/>
        </w:rPr>
        <w:t>s</w:t>
      </w:r>
      <w:r w:rsidRPr="00D0452E">
        <w:rPr>
          <w:rFonts w:cs="Arial"/>
          <w:sz w:val="22"/>
          <w:szCs w:val="22"/>
          <w:lang w:val="en-US"/>
        </w:rPr>
        <w:t xml:space="preserve">) </w:t>
      </w:r>
      <w:r w:rsidR="004B6363" w:rsidRPr="00D0452E">
        <w:rPr>
          <w:rFonts w:cs="Arial"/>
          <w:sz w:val="22"/>
          <w:szCs w:val="22"/>
          <w:lang w:val="en-US"/>
        </w:rPr>
        <w:t>must be taken out of service immediately and turned in for repair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7E789B" w:rsidRPr="00D0452E" w:rsidRDefault="007E789B">
      <w:pPr>
        <w:ind w:left="540"/>
        <w:rPr>
          <w:rFonts w:cs="Arial"/>
          <w:sz w:val="22"/>
          <w:szCs w:val="22"/>
          <w:lang w:val="en-US"/>
        </w:rPr>
      </w:pPr>
      <w:r>
        <w:object w:dxaOrig="4501" w:dyaOrig="3375">
          <v:shape id="_x0000_i1042" type="#_x0000_t75" style="width:99pt;height:74.25pt" o:ole="">
            <v:imagedata r:id="rId45" o:title=""/>
          </v:shape>
          <o:OLEObject Type="Embed" ProgID="MSPhotoEd.3" ShapeID="_x0000_i1042" DrawAspect="Content" ObjectID="_1712061850" r:id="rId46"/>
        </w:object>
      </w:r>
      <w:r>
        <w:tab/>
      </w:r>
      <w:r>
        <w:object w:dxaOrig="4501" w:dyaOrig="3375">
          <v:shape id="_x0000_i1043" type="#_x0000_t75" style="width:96.1pt;height:72.05pt" o:ole="">
            <v:imagedata r:id="rId47" o:title=""/>
          </v:shape>
          <o:OLEObject Type="Embed" ProgID="MSPhotoEd.3" ShapeID="_x0000_i1043" DrawAspect="Content" ObjectID="_1712061851" r:id="rId48"/>
        </w:object>
      </w:r>
      <w:r>
        <w:tab/>
      </w:r>
      <w:r>
        <w:object w:dxaOrig="4501" w:dyaOrig="3375">
          <v:shape id="_x0000_i1044" type="#_x0000_t75" style="width:96.1pt;height:72.05pt" o:ole="">
            <v:imagedata r:id="rId49" o:title=""/>
          </v:shape>
          <o:OLEObject Type="Embed" ProgID="MSPhotoEd.3" ShapeID="_x0000_i1044" DrawAspect="Content" ObjectID="_1712061852" r:id="rId50"/>
        </w:object>
      </w:r>
      <w:r>
        <w:tab/>
      </w:r>
      <w:r>
        <w:object w:dxaOrig="5759" w:dyaOrig="4319">
          <v:shape id="_x0000_i1045" type="#_x0000_t75" style="width:96.75pt;height:71.9pt" o:ole="">
            <v:imagedata r:id="rId51" o:title=""/>
          </v:shape>
          <o:OLEObject Type="Embed" ProgID="MSPhotoEd.3" ShapeID="_x0000_i1045" DrawAspect="Content" ObjectID="_1712061853" r:id="rId52"/>
        </w:objec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2.</w:t>
      </w:r>
      <w:r w:rsidRPr="00D0452E">
        <w:rPr>
          <w:rFonts w:cs="Arial"/>
          <w:sz w:val="22"/>
          <w:szCs w:val="22"/>
          <w:lang w:val="en-US"/>
        </w:rPr>
        <w:tab/>
      </w:r>
      <w:r w:rsidR="00500290" w:rsidRPr="00D0452E">
        <w:rPr>
          <w:rFonts w:cs="Arial"/>
          <w:b/>
          <w:sz w:val="22"/>
          <w:szCs w:val="22"/>
          <w:lang w:val="en-US"/>
        </w:rPr>
        <w:t>Use of pumps</w:t>
      </w:r>
      <w:r w:rsidR="00500290"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br/>
      </w:r>
      <w:r w:rsidR="00500290" w:rsidRPr="00D0452E">
        <w:rPr>
          <w:rFonts w:cs="Arial"/>
          <w:sz w:val="22"/>
          <w:szCs w:val="22"/>
          <w:lang w:val="en-US"/>
        </w:rPr>
        <w:t>Gases extracted by pumps must be conducted via the fume hoods to the exhaust air duct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500290" w:rsidRPr="00D0452E">
        <w:rPr>
          <w:rFonts w:cs="Arial"/>
          <w:sz w:val="22"/>
          <w:szCs w:val="22"/>
          <w:lang w:val="en-US"/>
        </w:rPr>
        <w:t>Oil pumps must be equipped with an oil mist filter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  <w:bookmarkStart w:id="33" w:name="kap5-3-3"/>
    </w:p>
    <w:p w:rsidR="00AF2323" w:rsidRPr="00D0452E" w:rsidRDefault="00AF2323">
      <w:pPr>
        <w:pStyle w:val="StandardWeb"/>
        <w:spacing w:before="0" w:beforeAutospacing="0" w:after="0" w:afterAutospacing="0"/>
        <w:ind w:left="540" w:hanging="540"/>
        <w:rPr>
          <w:rFonts w:ascii="Arial" w:hAnsi="Arial" w:cs="Arial"/>
          <w:sz w:val="22"/>
          <w:szCs w:val="22"/>
          <w:lang w:val="en-US"/>
        </w:rPr>
      </w:pPr>
      <w:bookmarkStart w:id="34" w:name="kap5-3-4"/>
      <w:bookmarkEnd w:id="33"/>
      <w:r w:rsidRPr="00D0452E">
        <w:rPr>
          <w:rFonts w:ascii="Arial" w:hAnsi="Arial" w:cs="Arial"/>
          <w:sz w:val="22"/>
          <w:szCs w:val="22"/>
          <w:lang w:val="en-US"/>
        </w:rPr>
        <w:t>3.</w:t>
      </w:r>
      <w:r w:rsidRPr="00D0452E">
        <w:rPr>
          <w:rFonts w:ascii="Arial" w:hAnsi="Arial" w:cs="Arial"/>
          <w:sz w:val="22"/>
          <w:szCs w:val="22"/>
          <w:lang w:val="en-US"/>
        </w:rPr>
        <w:tab/>
      </w:r>
      <w:r w:rsidR="00500290" w:rsidRPr="00D0452E">
        <w:rPr>
          <w:rFonts w:ascii="Arial" w:hAnsi="Arial" w:cs="Arial"/>
          <w:sz w:val="22"/>
          <w:szCs w:val="22"/>
          <w:lang w:val="en-US"/>
        </w:rPr>
        <w:t xml:space="preserve">Operate </w:t>
      </w:r>
      <w:r w:rsidR="00500290" w:rsidRPr="00D0452E">
        <w:rPr>
          <w:rFonts w:ascii="Arial" w:hAnsi="Arial" w:cs="Arial"/>
          <w:b/>
          <w:sz w:val="22"/>
          <w:szCs w:val="22"/>
          <w:lang w:val="en-US"/>
        </w:rPr>
        <w:t>a</w:t>
      </w:r>
      <w:r w:rsidRPr="00D0452E">
        <w:rPr>
          <w:rFonts w:ascii="Arial" w:hAnsi="Arial" w:cs="Arial"/>
          <w:b/>
          <w:sz w:val="22"/>
          <w:szCs w:val="22"/>
          <w:lang w:val="en-US"/>
        </w:rPr>
        <w:t>uto</w:t>
      </w:r>
      <w:r w:rsidR="00500290" w:rsidRPr="00D0452E">
        <w:rPr>
          <w:rFonts w:ascii="Arial" w:hAnsi="Arial" w:cs="Arial"/>
          <w:b/>
          <w:sz w:val="22"/>
          <w:szCs w:val="22"/>
          <w:lang w:val="en-US"/>
        </w:rPr>
        <w:t>claves</w:t>
      </w:r>
      <w:r w:rsidRPr="00D0452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500290" w:rsidRPr="00D0452E">
        <w:rPr>
          <w:rFonts w:ascii="Arial" w:hAnsi="Arial" w:cs="Arial"/>
          <w:b/>
          <w:sz w:val="22"/>
          <w:szCs w:val="22"/>
          <w:lang w:val="en-US"/>
        </w:rPr>
        <w:t>rotary evaporators</w:t>
      </w:r>
      <w:r w:rsidRPr="00D0452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500290" w:rsidRPr="00D0452E">
        <w:rPr>
          <w:rFonts w:ascii="Arial" w:hAnsi="Arial" w:cs="Arial"/>
          <w:b/>
          <w:sz w:val="22"/>
          <w:szCs w:val="22"/>
          <w:lang w:val="en-US"/>
        </w:rPr>
        <w:t xml:space="preserve">other pressure and </w:t>
      </w:r>
      <w:r w:rsidR="00D0452E" w:rsidRPr="00D0452E">
        <w:rPr>
          <w:rFonts w:ascii="Arial" w:hAnsi="Arial" w:cs="Arial"/>
          <w:b/>
          <w:sz w:val="22"/>
          <w:szCs w:val="22"/>
          <w:lang w:val="en-US"/>
        </w:rPr>
        <w:t>vacuum</w:t>
      </w:r>
      <w:r w:rsidR="00500290" w:rsidRPr="00D0452E">
        <w:rPr>
          <w:rFonts w:ascii="Arial" w:hAnsi="Arial" w:cs="Arial"/>
          <w:b/>
          <w:sz w:val="22"/>
          <w:szCs w:val="22"/>
          <w:lang w:val="en-US"/>
        </w:rPr>
        <w:t xml:space="preserve"> apparatus, centr</w:t>
      </w:r>
      <w:r w:rsidR="00500290" w:rsidRPr="00D0452E">
        <w:rPr>
          <w:rFonts w:ascii="Arial" w:hAnsi="Arial" w:cs="Arial"/>
          <w:b/>
          <w:sz w:val="22"/>
          <w:szCs w:val="22"/>
          <w:lang w:val="en-US"/>
        </w:rPr>
        <w:t>i</w:t>
      </w:r>
      <w:r w:rsidR="00500290" w:rsidRPr="00D0452E">
        <w:rPr>
          <w:rFonts w:ascii="Arial" w:hAnsi="Arial" w:cs="Arial"/>
          <w:b/>
          <w:sz w:val="22"/>
          <w:szCs w:val="22"/>
          <w:lang w:val="en-US"/>
        </w:rPr>
        <w:t>fuges, etc.</w:t>
      </w:r>
      <w:r w:rsidRPr="00D0452E">
        <w:rPr>
          <w:rFonts w:ascii="Arial" w:hAnsi="Arial" w:cs="Arial"/>
          <w:sz w:val="22"/>
          <w:szCs w:val="22"/>
          <w:lang w:val="en-US"/>
        </w:rPr>
        <w:t xml:space="preserve"> </w:t>
      </w:r>
      <w:r w:rsidR="00500290" w:rsidRPr="00D0452E">
        <w:rPr>
          <w:rFonts w:ascii="Arial" w:hAnsi="Arial" w:cs="Arial"/>
          <w:sz w:val="22"/>
          <w:szCs w:val="22"/>
          <w:lang w:val="en-US"/>
        </w:rPr>
        <w:t>with particular care and only after thorough instruction</w:t>
      </w:r>
      <w:r w:rsidRPr="00D0452E">
        <w:rPr>
          <w:rFonts w:ascii="Arial" w:hAnsi="Arial" w:cs="Arial"/>
          <w:sz w:val="22"/>
          <w:szCs w:val="22"/>
          <w:lang w:val="en-US"/>
        </w:rPr>
        <w:t xml:space="preserve">. </w:t>
      </w:r>
      <w:r w:rsidR="00500290" w:rsidRPr="00D0452E">
        <w:rPr>
          <w:rFonts w:ascii="Arial" w:hAnsi="Arial" w:cs="Arial"/>
          <w:sz w:val="22"/>
          <w:szCs w:val="22"/>
          <w:lang w:val="en-US"/>
        </w:rPr>
        <w:t xml:space="preserve">Also observe </w:t>
      </w:r>
      <w:r w:rsidR="005D426E">
        <w:rPr>
          <w:rFonts w:ascii="Arial" w:hAnsi="Arial" w:cs="Arial"/>
          <w:sz w:val="22"/>
          <w:szCs w:val="22"/>
          <w:lang w:val="en-US"/>
        </w:rPr>
        <w:t xml:space="preserve">the SOPs for </w:t>
      </w:r>
      <w:r w:rsidR="00500290" w:rsidRPr="00D0452E">
        <w:rPr>
          <w:rFonts w:ascii="Arial" w:hAnsi="Arial" w:cs="Arial"/>
          <w:sz w:val="22"/>
          <w:szCs w:val="22"/>
          <w:lang w:val="en-US"/>
        </w:rPr>
        <w:t>a device</w:t>
      </w:r>
      <w:r w:rsidRPr="00D0452E">
        <w:rPr>
          <w:rFonts w:ascii="Arial" w:hAnsi="Arial" w:cs="Arial"/>
          <w:sz w:val="22"/>
          <w:szCs w:val="22"/>
          <w:lang w:val="en-US"/>
        </w:rPr>
        <w:t>.</w:t>
      </w:r>
      <w:r w:rsidR="00500290" w:rsidRPr="00D0452E">
        <w:rPr>
          <w:rFonts w:ascii="Arial" w:hAnsi="Arial" w:cs="Arial"/>
          <w:sz w:val="22"/>
          <w:szCs w:val="22"/>
          <w:lang w:val="en-US"/>
        </w:rPr>
        <w:t xml:space="preserve"> Store </w:t>
      </w:r>
      <w:r w:rsidR="005D426E">
        <w:rPr>
          <w:rFonts w:ascii="Arial" w:hAnsi="Arial" w:cs="Arial"/>
          <w:sz w:val="22"/>
          <w:szCs w:val="22"/>
          <w:lang w:val="en-US"/>
        </w:rPr>
        <w:t xml:space="preserve">them and </w:t>
      </w:r>
      <w:r w:rsidR="00500290" w:rsidRPr="00D0452E">
        <w:rPr>
          <w:rFonts w:ascii="Arial" w:hAnsi="Arial" w:cs="Arial"/>
          <w:sz w:val="22"/>
          <w:szCs w:val="22"/>
          <w:lang w:val="en-US"/>
        </w:rPr>
        <w:t xml:space="preserve">the </w:t>
      </w:r>
      <w:r w:rsidR="005D426E">
        <w:rPr>
          <w:rFonts w:ascii="Arial" w:hAnsi="Arial" w:cs="Arial"/>
          <w:sz w:val="22"/>
          <w:szCs w:val="22"/>
          <w:lang w:val="en-US"/>
        </w:rPr>
        <w:t xml:space="preserve">operating </w:t>
      </w:r>
      <w:r w:rsidR="00500290" w:rsidRPr="00D0452E">
        <w:rPr>
          <w:rFonts w:ascii="Arial" w:hAnsi="Arial" w:cs="Arial"/>
          <w:sz w:val="22"/>
          <w:szCs w:val="22"/>
          <w:lang w:val="en-US"/>
        </w:rPr>
        <w:t xml:space="preserve">instructions </w:t>
      </w:r>
      <w:r w:rsidR="005D426E">
        <w:rPr>
          <w:rFonts w:ascii="Arial" w:hAnsi="Arial" w:cs="Arial"/>
          <w:sz w:val="22"/>
          <w:szCs w:val="22"/>
          <w:lang w:val="en-US"/>
        </w:rPr>
        <w:t xml:space="preserve">together with </w:t>
      </w:r>
      <w:r w:rsidR="00500290" w:rsidRPr="00D0452E">
        <w:rPr>
          <w:rFonts w:ascii="Arial" w:hAnsi="Arial" w:cs="Arial"/>
          <w:sz w:val="22"/>
          <w:szCs w:val="22"/>
          <w:lang w:val="en-US"/>
        </w:rPr>
        <w:t xml:space="preserve">the device in a place that is easily </w:t>
      </w:r>
      <w:r w:rsidR="00D0452E" w:rsidRPr="00D0452E">
        <w:rPr>
          <w:rFonts w:ascii="Arial" w:hAnsi="Arial" w:cs="Arial"/>
          <w:sz w:val="22"/>
          <w:szCs w:val="22"/>
          <w:lang w:val="en-US"/>
        </w:rPr>
        <w:t>accessible</w:t>
      </w:r>
      <w:r w:rsidR="00500290" w:rsidRPr="00D0452E">
        <w:rPr>
          <w:rFonts w:ascii="Arial" w:hAnsi="Arial" w:cs="Arial"/>
          <w:sz w:val="22"/>
          <w:szCs w:val="22"/>
          <w:lang w:val="en-US"/>
        </w:rPr>
        <w:t xml:space="preserve"> to all staff</w:t>
      </w:r>
      <w:r w:rsidRPr="00D0452E">
        <w:rPr>
          <w:rFonts w:ascii="Arial" w:hAnsi="Arial"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bookmarkEnd w:id="34"/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4.</w:t>
      </w:r>
      <w:r w:rsidRPr="00D0452E">
        <w:rPr>
          <w:rFonts w:cs="Arial"/>
          <w:sz w:val="22"/>
          <w:szCs w:val="22"/>
          <w:lang w:val="en-US"/>
        </w:rPr>
        <w:tab/>
      </w:r>
      <w:r w:rsidR="00AA3D33" w:rsidRPr="00D0452E">
        <w:rPr>
          <w:rFonts w:cs="Arial"/>
          <w:b/>
          <w:sz w:val="22"/>
          <w:szCs w:val="22"/>
          <w:lang w:val="en-US"/>
        </w:rPr>
        <w:t>Modifying/repairing electrical laboratory devices</w:t>
      </w:r>
      <w:r w:rsidR="00AA3D33"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br/>
      </w:r>
      <w:r w:rsidR="00AA3D33" w:rsidRPr="00D0452E">
        <w:rPr>
          <w:rFonts w:cs="Arial"/>
          <w:sz w:val="22"/>
          <w:szCs w:val="22"/>
          <w:lang w:val="en-US"/>
        </w:rPr>
        <w:t xml:space="preserve">Work of this kind may only be performed by trained electricians. For more information on regulations, see the "Safety Information for Working </w:t>
      </w:r>
      <w:bookmarkStart w:id="35" w:name="kap5-3-5"/>
      <w:r w:rsidR="00AA3D33" w:rsidRPr="00D0452E">
        <w:rPr>
          <w:rFonts w:cs="Arial"/>
          <w:b/>
          <w:bCs/>
          <w:sz w:val="22"/>
          <w:szCs w:val="22"/>
          <w:lang w:val="en-US"/>
        </w:rPr>
        <w:t xml:space="preserve">On and </w:t>
      </w:r>
      <w:r w:rsidR="003A4336" w:rsidRPr="00D0452E">
        <w:rPr>
          <w:rFonts w:cs="Arial"/>
          <w:b/>
          <w:bCs/>
          <w:sz w:val="22"/>
          <w:szCs w:val="22"/>
          <w:lang w:val="en-US"/>
        </w:rPr>
        <w:t>W</w:t>
      </w:r>
      <w:r w:rsidR="00AA3D33" w:rsidRPr="00D0452E">
        <w:rPr>
          <w:rFonts w:cs="Arial"/>
          <w:b/>
          <w:bCs/>
          <w:sz w:val="22"/>
          <w:szCs w:val="22"/>
          <w:lang w:val="en-US"/>
        </w:rPr>
        <w:t>ith</w:t>
      </w:r>
      <w:r w:rsidRPr="00D0452E">
        <w:rPr>
          <w:rFonts w:cs="Arial"/>
          <w:bCs/>
          <w:sz w:val="22"/>
          <w:szCs w:val="22"/>
          <w:lang w:val="en-US"/>
        </w:rPr>
        <w:t xml:space="preserve"> </w:t>
      </w:r>
      <w:r w:rsidR="003A4336" w:rsidRPr="00D0452E">
        <w:rPr>
          <w:rFonts w:cs="Arial"/>
          <w:bCs/>
          <w:sz w:val="22"/>
          <w:szCs w:val="22"/>
          <w:lang w:val="en-US"/>
        </w:rPr>
        <w:t>E</w:t>
      </w:r>
      <w:r w:rsidR="00AA3D33" w:rsidRPr="00D0452E">
        <w:rPr>
          <w:rFonts w:cs="Arial"/>
          <w:sz w:val="22"/>
          <w:szCs w:val="22"/>
          <w:lang w:val="en-US"/>
        </w:rPr>
        <w:t xml:space="preserve">lectrical </w:t>
      </w:r>
      <w:r w:rsidR="003A4336" w:rsidRPr="00D0452E">
        <w:rPr>
          <w:rFonts w:cs="Arial"/>
          <w:sz w:val="22"/>
          <w:szCs w:val="22"/>
          <w:lang w:val="en-US"/>
        </w:rPr>
        <w:t>S</w:t>
      </w:r>
      <w:r w:rsidR="00AA3D33" w:rsidRPr="00D0452E">
        <w:rPr>
          <w:rFonts w:cs="Arial"/>
          <w:sz w:val="22"/>
          <w:szCs w:val="22"/>
          <w:lang w:val="en-US"/>
        </w:rPr>
        <w:t xml:space="preserve">ystems and </w:t>
      </w:r>
      <w:r w:rsidR="003A4336" w:rsidRPr="00D0452E">
        <w:rPr>
          <w:rFonts w:cs="Arial"/>
          <w:sz w:val="22"/>
          <w:szCs w:val="22"/>
          <w:lang w:val="en-US"/>
        </w:rPr>
        <w:t>D</w:t>
      </w:r>
      <w:r w:rsidR="00AA3D33" w:rsidRPr="00D0452E">
        <w:rPr>
          <w:rFonts w:cs="Arial"/>
          <w:sz w:val="22"/>
          <w:szCs w:val="22"/>
          <w:lang w:val="en-US"/>
        </w:rPr>
        <w:t xml:space="preserve">evices" </w:t>
      </w:r>
      <w:r w:rsidR="003A4336" w:rsidRPr="00D0452E">
        <w:rPr>
          <w:rFonts w:cs="Arial"/>
          <w:sz w:val="22"/>
          <w:szCs w:val="22"/>
          <w:lang w:val="en-US"/>
        </w:rPr>
        <w:t xml:space="preserve">(Sicherheitshinweisen zu Arbeiten </w:t>
      </w:r>
      <w:r w:rsidR="003A4336" w:rsidRPr="00D0452E">
        <w:rPr>
          <w:rFonts w:cs="Arial"/>
          <w:b/>
          <w:bCs/>
          <w:sz w:val="22"/>
          <w:szCs w:val="22"/>
          <w:lang w:val="en-US"/>
        </w:rPr>
        <w:t xml:space="preserve">an und mit </w:t>
      </w:r>
      <w:r w:rsidR="003A4336" w:rsidRPr="00D0452E">
        <w:rPr>
          <w:rFonts w:cs="Arial"/>
          <w:sz w:val="22"/>
          <w:szCs w:val="22"/>
          <w:lang w:val="en-US"/>
        </w:rPr>
        <w:t>Elektrischen Anlagen und Betriebsmitteln)</w:t>
      </w:r>
      <w:r w:rsidRPr="00D0452E">
        <w:rPr>
          <w:rFonts w:cs="Arial"/>
          <w:sz w:val="22"/>
          <w:szCs w:val="22"/>
          <w:lang w:val="en-US"/>
        </w:rPr>
        <w:t xml:space="preserve">, </w:t>
      </w:r>
      <w:r w:rsidR="003A4336" w:rsidRPr="00D0452E">
        <w:rPr>
          <w:rFonts w:cs="Arial"/>
          <w:sz w:val="22"/>
          <w:szCs w:val="22"/>
          <w:lang w:val="en-US"/>
        </w:rPr>
        <w:t>posted on the O</w:t>
      </w:r>
      <w:r w:rsidR="003A4336" w:rsidRPr="00D0452E">
        <w:rPr>
          <w:rFonts w:cs="Arial"/>
          <w:sz w:val="22"/>
          <w:szCs w:val="22"/>
          <w:lang w:val="en-US"/>
        </w:rPr>
        <w:t>c</w:t>
      </w:r>
      <w:r w:rsidR="003A4336" w:rsidRPr="00D0452E">
        <w:rPr>
          <w:rFonts w:cs="Arial"/>
          <w:sz w:val="22"/>
          <w:szCs w:val="22"/>
          <w:lang w:val="en-US"/>
        </w:rPr>
        <w:t>cupational Health and Safety department's website</w:t>
      </w:r>
      <w:r w:rsidRPr="00D0452E">
        <w:rPr>
          <w:rFonts w:cs="Arial"/>
          <w:sz w:val="22"/>
          <w:szCs w:val="22"/>
          <w:lang w:val="en-US"/>
        </w:rPr>
        <w:t>.</w:t>
      </w:r>
      <w:r w:rsidRPr="00D0452E">
        <w:rPr>
          <w:rFonts w:cs="Arial"/>
          <w:sz w:val="22"/>
          <w:szCs w:val="22"/>
          <w:lang w:val="en-US"/>
        </w:rPr>
        <w:br/>
        <w:t>http://www.uni-konstanz.de/ZE/Rektorat/AS/pruefpflichtige_einrichtungen.shtml</w:t>
      </w:r>
    </w:p>
    <w:bookmarkEnd w:id="35"/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5.</w:t>
      </w:r>
      <w:r w:rsidRPr="00D0452E">
        <w:rPr>
          <w:rFonts w:cs="Arial"/>
          <w:sz w:val="22"/>
          <w:szCs w:val="22"/>
          <w:lang w:val="en-US"/>
        </w:rPr>
        <w:tab/>
      </w:r>
      <w:r w:rsidR="00485805" w:rsidRPr="00D0452E">
        <w:rPr>
          <w:rFonts w:cs="Arial"/>
          <w:b/>
          <w:sz w:val="22"/>
          <w:szCs w:val="22"/>
          <w:lang w:val="en-US"/>
        </w:rPr>
        <w:t>Prohibited use</w:t>
      </w:r>
      <w:r w:rsidRPr="00D0452E">
        <w:rPr>
          <w:rFonts w:cs="Arial"/>
          <w:sz w:val="22"/>
          <w:szCs w:val="22"/>
          <w:lang w:val="en-US"/>
        </w:rPr>
        <w:br/>
      </w:r>
      <w:r w:rsidR="00485805" w:rsidRPr="00D0452E">
        <w:rPr>
          <w:rFonts w:cs="Arial"/>
          <w:sz w:val="22"/>
          <w:szCs w:val="22"/>
          <w:lang w:val="en-US"/>
        </w:rPr>
        <w:t>Use of the following electrical devices is prohibited in all rooms:</w:t>
      </w:r>
      <w:r w:rsidRPr="00D0452E">
        <w:rPr>
          <w:rFonts w:cs="Arial"/>
          <w:sz w:val="22"/>
          <w:szCs w:val="22"/>
          <w:lang w:val="en-US"/>
        </w:rPr>
        <w:t xml:space="preserve"> </w:t>
      </w:r>
    </w:p>
    <w:p w:rsidR="00AF2323" w:rsidRPr="00D0452E" w:rsidRDefault="00485805">
      <w:pPr>
        <w:numPr>
          <w:ilvl w:val="0"/>
          <w:numId w:val="1"/>
        </w:numPr>
        <w:spacing w:before="100" w:beforeAutospacing="1" w:after="100" w:afterAutospacing="1"/>
        <w:ind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Immersion water heaters</w:t>
      </w:r>
      <w:r w:rsidR="00AF2323" w:rsidRPr="00D0452E">
        <w:rPr>
          <w:rFonts w:cs="Arial"/>
          <w:sz w:val="22"/>
          <w:szCs w:val="22"/>
          <w:lang w:val="en-US"/>
        </w:rPr>
        <w:t xml:space="preserve">, </w:t>
      </w:r>
      <w:r w:rsidRPr="00D0452E">
        <w:rPr>
          <w:rFonts w:cs="Arial"/>
          <w:sz w:val="22"/>
          <w:szCs w:val="22"/>
          <w:lang w:val="en-US"/>
        </w:rPr>
        <w:t>water baths without a dry-running protection function</w:t>
      </w:r>
    </w:p>
    <w:p w:rsidR="00AF2323" w:rsidRPr="00D0452E" w:rsidRDefault="00485805">
      <w:pPr>
        <w:numPr>
          <w:ilvl w:val="0"/>
          <w:numId w:val="1"/>
        </w:numPr>
        <w:spacing w:before="100" w:beforeAutospacing="1" w:after="100" w:afterAutospacing="1"/>
        <w:ind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Hot air blowers (dryers) without overheating protection or insufficiently shielded heating coils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755613">
      <w:pPr>
        <w:spacing w:before="100" w:beforeAutospacing="1" w:after="100" w:afterAutospacing="1"/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lastRenderedPageBreak/>
        <w:t>Coffee machines</w:t>
      </w:r>
      <w:r w:rsidR="00AF2323" w:rsidRPr="00D0452E">
        <w:rPr>
          <w:rFonts w:cs="Arial"/>
          <w:b/>
          <w:sz w:val="22"/>
          <w:szCs w:val="22"/>
          <w:lang w:val="en-US"/>
        </w:rPr>
        <w:t xml:space="preserve">, </w:t>
      </w:r>
      <w:r w:rsidRPr="00D0452E">
        <w:rPr>
          <w:rFonts w:cs="Arial"/>
          <w:b/>
          <w:sz w:val="22"/>
          <w:szCs w:val="22"/>
          <w:lang w:val="en-US"/>
        </w:rPr>
        <w:t>water boilers</w:t>
      </w:r>
      <w:r w:rsidRPr="00D0452E">
        <w:rPr>
          <w:rFonts w:cs="Arial"/>
          <w:sz w:val="22"/>
          <w:szCs w:val="22"/>
          <w:lang w:val="en-US"/>
        </w:rPr>
        <w:t xml:space="preserve">, </w:t>
      </w:r>
      <w:r w:rsidR="00AF2323" w:rsidRPr="00D0452E">
        <w:rPr>
          <w:rFonts w:cs="Arial"/>
          <w:sz w:val="22"/>
          <w:szCs w:val="22"/>
          <w:lang w:val="en-US"/>
        </w:rPr>
        <w:t xml:space="preserve">etc. </w:t>
      </w:r>
      <w:r w:rsidRPr="00D0452E">
        <w:rPr>
          <w:rFonts w:cs="Arial"/>
          <w:sz w:val="22"/>
          <w:szCs w:val="22"/>
          <w:lang w:val="en-US"/>
        </w:rPr>
        <w:t>may not be operated in the laboratory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6.</w:t>
      </w:r>
      <w:r w:rsidRPr="00D0452E">
        <w:rPr>
          <w:rFonts w:cs="Arial"/>
          <w:sz w:val="22"/>
          <w:szCs w:val="22"/>
          <w:lang w:val="en-US"/>
        </w:rPr>
        <w:tab/>
      </w:r>
      <w:r w:rsidR="00755613" w:rsidRPr="00D0452E">
        <w:rPr>
          <w:rFonts w:cs="Arial"/>
          <w:b/>
          <w:sz w:val="22"/>
          <w:szCs w:val="22"/>
          <w:lang w:val="en-US"/>
        </w:rPr>
        <w:t>Devices that run hot</w:t>
      </w:r>
      <w:r w:rsidR="00755613"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br/>
      </w:r>
      <w:r w:rsidR="00755613" w:rsidRPr="00D0452E">
        <w:rPr>
          <w:rFonts w:cs="Arial"/>
          <w:sz w:val="22"/>
          <w:szCs w:val="22"/>
          <w:lang w:val="en-US"/>
        </w:rPr>
        <w:t xml:space="preserve">Devices that exhaust hot air via ventilation grilles or slits (e.g. monitors) must be positioned such that the </w:t>
      </w:r>
      <w:r w:rsidR="00D0452E" w:rsidRPr="00D0452E">
        <w:rPr>
          <w:rFonts w:cs="Arial"/>
          <w:sz w:val="22"/>
          <w:szCs w:val="22"/>
          <w:lang w:val="en-US"/>
        </w:rPr>
        <w:t>ventilation</w:t>
      </w:r>
      <w:r w:rsidR="00755613" w:rsidRPr="00D0452E">
        <w:rPr>
          <w:rFonts w:cs="Arial"/>
          <w:sz w:val="22"/>
          <w:szCs w:val="22"/>
          <w:lang w:val="en-US"/>
        </w:rPr>
        <w:t xml:space="preserve"> openings are unobstructed and the necessary air circulation is not </w:t>
      </w:r>
      <w:r w:rsidR="005A5500">
        <w:rPr>
          <w:rFonts w:cs="Arial"/>
          <w:sz w:val="22"/>
          <w:szCs w:val="22"/>
          <w:lang w:val="en-US"/>
        </w:rPr>
        <w:t>impeded</w:t>
      </w:r>
      <w:r w:rsidR="00755613" w:rsidRPr="00D0452E">
        <w:rPr>
          <w:rFonts w:cs="Arial"/>
          <w:sz w:val="22"/>
          <w:szCs w:val="22"/>
          <w:lang w:val="en-US"/>
        </w:rPr>
        <w:t xml:space="preserve"> in any way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755613" w:rsidRPr="00D0452E">
        <w:rPr>
          <w:rFonts w:cs="Arial"/>
          <w:sz w:val="22"/>
          <w:szCs w:val="22"/>
          <w:lang w:val="en-US"/>
        </w:rPr>
        <w:t>In particular, do not lay paper on the ventilation ope</w:t>
      </w:r>
      <w:r w:rsidR="00A82663" w:rsidRPr="00D0452E">
        <w:rPr>
          <w:rFonts w:cs="Arial"/>
          <w:sz w:val="22"/>
          <w:szCs w:val="22"/>
          <w:lang w:val="en-US"/>
        </w:rPr>
        <w:t>n</w:t>
      </w:r>
      <w:r w:rsidR="00755613" w:rsidRPr="00D0452E">
        <w:rPr>
          <w:rFonts w:cs="Arial"/>
          <w:sz w:val="22"/>
          <w:szCs w:val="22"/>
          <w:lang w:val="en-US"/>
        </w:rPr>
        <w:t>ings!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7.</w:t>
      </w:r>
      <w:r w:rsidRPr="00D0452E">
        <w:rPr>
          <w:rFonts w:cs="Arial"/>
          <w:sz w:val="22"/>
          <w:szCs w:val="22"/>
          <w:lang w:val="en-US"/>
        </w:rPr>
        <w:tab/>
      </w:r>
      <w:r w:rsidR="00755613" w:rsidRPr="00D0452E">
        <w:rPr>
          <w:rFonts w:cs="Arial"/>
          <w:b/>
          <w:sz w:val="22"/>
          <w:szCs w:val="22"/>
          <w:lang w:val="en-US"/>
        </w:rPr>
        <w:t>Switch off</w:t>
      </w:r>
      <w:r w:rsidR="00755613" w:rsidRPr="00D0452E">
        <w:rPr>
          <w:rFonts w:cs="Arial"/>
          <w:sz w:val="22"/>
          <w:szCs w:val="22"/>
          <w:lang w:val="en-US"/>
        </w:rPr>
        <w:t xml:space="preserve"> laboratory devices </w:t>
      </w:r>
      <w:r w:rsidR="00755613" w:rsidRPr="00D0452E">
        <w:rPr>
          <w:rFonts w:cs="Arial"/>
          <w:b/>
          <w:sz w:val="22"/>
          <w:szCs w:val="22"/>
          <w:lang w:val="en-US"/>
        </w:rPr>
        <w:t>after finishing work</w:t>
      </w:r>
      <w:r w:rsidR="00755613" w:rsidRPr="00D0452E">
        <w:rPr>
          <w:rFonts w:cs="Arial"/>
          <w:sz w:val="22"/>
          <w:szCs w:val="22"/>
          <w:lang w:val="en-US"/>
        </w:rPr>
        <w:t xml:space="preserve">. </w:t>
      </w:r>
      <w:r w:rsidR="0053388C">
        <w:rPr>
          <w:rFonts w:cs="Arial"/>
          <w:sz w:val="22"/>
          <w:szCs w:val="22"/>
          <w:lang w:val="en-US"/>
        </w:rPr>
        <w:t>On</w:t>
      </w:r>
      <w:r w:rsidR="00755613" w:rsidRPr="00D0452E">
        <w:rPr>
          <w:rFonts w:cs="Arial"/>
          <w:sz w:val="22"/>
          <w:szCs w:val="22"/>
          <w:lang w:val="en-US"/>
        </w:rPr>
        <w:t xml:space="preserve"> devices operated under a fume hood, also pull the plug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755613" w:rsidRPr="00D0452E">
        <w:rPr>
          <w:rFonts w:cs="Arial"/>
          <w:sz w:val="22"/>
          <w:szCs w:val="22"/>
          <w:lang w:val="en-US"/>
        </w:rPr>
        <w:t xml:space="preserve">Exceptions to this rule include devices operated in the night laboratories and equipment designed for continuous operation </w:t>
      </w:r>
      <w:r w:rsidRPr="00D0452E">
        <w:rPr>
          <w:rFonts w:cs="Arial"/>
          <w:sz w:val="22"/>
          <w:szCs w:val="22"/>
          <w:lang w:val="en-US"/>
        </w:rPr>
        <w:t>(</w:t>
      </w:r>
      <w:r w:rsidR="00755613" w:rsidRPr="00D0452E">
        <w:rPr>
          <w:rFonts w:cs="Arial"/>
          <w:sz w:val="22"/>
          <w:szCs w:val="22"/>
          <w:lang w:val="en-US"/>
        </w:rPr>
        <w:t>e.g. refrigerators</w:t>
      </w:r>
      <w:r w:rsidRPr="00D0452E">
        <w:rPr>
          <w:rFonts w:cs="Arial"/>
          <w:sz w:val="22"/>
          <w:szCs w:val="22"/>
          <w:lang w:val="en-US"/>
        </w:rPr>
        <w:t>).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8.</w:t>
      </w:r>
      <w:r w:rsidRPr="00D0452E">
        <w:rPr>
          <w:rFonts w:cs="Arial"/>
          <w:sz w:val="22"/>
          <w:szCs w:val="22"/>
          <w:lang w:val="en-US"/>
        </w:rPr>
        <w:tab/>
      </w:r>
      <w:r w:rsidR="00755613" w:rsidRPr="00D0452E">
        <w:rPr>
          <w:rFonts w:cs="Arial"/>
          <w:b/>
          <w:sz w:val="22"/>
          <w:szCs w:val="22"/>
          <w:lang w:val="en-US"/>
        </w:rPr>
        <w:t>Heating devices</w:t>
      </w:r>
      <w:r w:rsidRPr="00D0452E">
        <w:rPr>
          <w:rFonts w:cs="Arial"/>
          <w:sz w:val="22"/>
          <w:szCs w:val="22"/>
          <w:lang w:val="en-US"/>
        </w:rPr>
        <w:t xml:space="preserve"> (</w:t>
      </w:r>
      <w:r w:rsidR="00D0452E" w:rsidRPr="00D0452E">
        <w:rPr>
          <w:rFonts w:cs="Arial"/>
          <w:sz w:val="22"/>
          <w:szCs w:val="22"/>
          <w:lang w:val="en-US"/>
        </w:rPr>
        <w:t>e.g. drying</w:t>
      </w:r>
      <w:r w:rsidR="00755613" w:rsidRPr="00D0452E">
        <w:rPr>
          <w:rFonts w:cs="Arial"/>
          <w:sz w:val="22"/>
          <w:szCs w:val="22"/>
          <w:lang w:val="en-US"/>
        </w:rPr>
        <w:t xml:space="preserve"> cupboard, magnetic stirrer</w:t>
      </w:r>
      <w:r w:rsidR="005D426E">
        <w:rPr>
          <w:rFonts w:cs="Arial"/>
          <w:sz w:val="22"/>
          <w:szCs w:val="22"/>
          <w:lang w:val="en-US"/>
        </w:rPr>
        <w:t>s</w:t>
      </w:r>
      <w:r w:rsidR="00755613" w:rsidRPr="00D0452E">
        <w:rPr>
          <w:rFonts w:cs="Arial"/>
          <w:sz w:val="22"/>
          <w:szCs w:val="22"/>
          <w:lang w:val="en-US"/>
        </w:rPr>
        <w:t>, heating baths</w:t>
      </w:r>
      <w:r w:rsidRPr="00D0452E">
        <w:rPr>
          <w:rFonts w:cs="Arial"/>
          <w:sz w:val="22"/>
          <w:szCs w:val="22"/>
          <w:lang w:val="en-US"/>
        </w:rPr>
        <w:t xml:space="preserve">) </w:t>
      </w:r>
      <w:r w:rsidR="00755613" w:rsidRPr="00D0452E">
        <w:rPr>
          <w:rFonts w:cs="Arial"/>
          <w:sz w:val="22"/>
          <w:szCs w:val="22"/>
          <w:lang w:val="en-US"/>
        </w:rPr>
        <w:t xml:space="preserve">may only be operated without supervision if they have an emergency off function should the temperature control fail, or if it is impossible for the target </w:t>
      </w:r>
      <w:r w:rsidR="00D0452E" w:rsidRPr="00D0452E">
        <w:rPr>
          <w:rFonts w:cs="Arial"/>
          <w:sz w:val="22"/>
          <w:szCs w:val="22"/>
          <w:lang w:val="en-US"/>
        </w:rPr>
        <w:t>temperature</w:t>
      </w:r>
      <w:r w:rsidR="00755613" w:rsidRPr="00D0452E">
        <w:rPr>
          <w:rFonts w:cs="Arial"/>
          <w:sz w:val="22"/>
          <w:szCs w:val="22"/>
          <w:lang w:val="en-US"/>
        </w:rPr>
        <w:t xml:space="preserve"> to be exceeded due to the </w:t>
      </w:r>
      <w:r w:rsidR="00670652" w:rsidRPr="00D0452E">
        <w:rPr>
          <w:rFonts w:cs="Arial"/>
          <w:sz w:val="22"/>
          <w:szCs w:val="22"/>
          <w:lang w:val="en-US"/>
        </w:rPr>
        <w:t xml:space="preserve">device's </w:t>
      </w:r>
      <w:r w:rsidR="00755613" w:rsidRPr="00D0452E">
        <w:rPr>
          <w:rFonts w:cs="Arial"/>
          <w:sz w:val="22"/>
          <w:szCs w:val="22"/>
          <w:lang w:val="en-US"/>
        </w:rPr>
        <w:t>low heating capacity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D0452E" w:rsidRPr="00D0452E" w:rsidRDefault="00D0452E">
      <w:pPr>
        <w:pStyle w:val="berschrift"/>
        <w:rPr>
          <w:lang w:val="en-US"/>
        </w:rPr>
      </w:pPr>
      <w:bookmarkStart w:id="36" w:name="_Toc142366117"/>
      <w:bookmarkStart w:id="37" w:name="_Toc142366568"/>
      <w:bookmarkStart w:id="38" w:name="_Toc142366814"/>
      <w:bookmarkStart w:id="39" w:name="_Toc142367101"/>
    </w:p>
    <w:p w:rsidR="00D0452E" w:rsidRPr="00D0452E" w:rsidRDefault="00D0452E">
      <w:pPr>
        <w:pStyle w:val="berschrift"/>
        <w:rPr>
          <w:lang w:val="en-US"/>
        </w:rPr>
      </w:pPr>
    </w:p>
    <w:p w:rsidR="00AF2323" w:rsidRPr="00D0452E" w:rsidRDefault="00AF2323">
      <w:pPr>
        <w:pStyle w:val="berschrift"/>
        <w:rPr>
          <w:lang w:val="en-US"/>
        </w:rPr>
      </w:pPr>
      <w:bookmarkStart w:id="40" w:name="_Toc214159667"/>
      <w:r w:rsidRPr="00D0452E">
        <w:rPr>
          <w:lang w:val="en-US"/>
        </w:rPr>
        <w:t>VI.</w:t>
      </w:r>
      <w:r w:rsidRPr="00D0452E">
        <w:rPr>
          <w:lang w:val="en-US"/>
        </w:rPr>
        <w:tab/>
      </w:r>
      <w:r w:rsidR="00E9444D" w:rsidRPr="00D0452E">
        <w:rPr>
          <w:lang w:val="en-US"/>
        </w:rPr>
        <w:t>PROTECTI</w:t>
      </w:r>
      <w:r w:rsidR="00DE4453" w:rsidRPr="00D0452E">
        <w:rPr>
          <w:lang w:val="en-US"/>
        </w:rPr>
        <w:t>VE</w:t>
      </w:r>
      <w:r w:rsidR="00E9444D" w:rsidRPr="00D0452E">
        <w:rPr>
          <w:lang w:val="en-US"/>
        </w:rPr>
        <w:t xml:space="preserve"> AND SAFETY EQUIPMENT</w:t>
      </w:r>
      <w:bookmarkEnd w:id="36"/>
      <w:bookmarkEnd w:id="37"/>
      <w:bookmarkEnd w:id="38"/>
      <w:bookmarkEnd w:id="39"/>
      <w:r w:rsidR="00E9444D" w:rsidRPr="00D0452E">
        <w:rPr>
          <w:lang w:val="en-US"/>
        </w:rPr>
        <w:t xml:space="preserve"> AND FACILITIES</w:t>
      </w:r>
      <w:bookmarkEnd w:id="40"/>
    </w:p>
    <w:p w:rsidR="00AF2323" w:rsidRPr="00D0452E" w:rsidRDefault="00AF2323">
      <w:pPr>
        <w:ind w:left="540" w:hanging="540"/>
        <w:rPr>
          <w:rFonts w:cs="Arial"/>
          <w:bCs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1.</w:t>
      </w:r>
      <w:r w:rsidRPr="00D0452E">
        <w:rPr>
          <w:rFonts w:cs="Arial"/>
          <w:sz w:val="22"/>
          <w:szCs w:val="22"/>
          <w:lang w:val="en-US"/>
        </w:rPr>
        <w:tab/>
      </w:r>
      <w:r w:rsidR="00E9444D" w:rsidRPr="00D0452E">
        <w:rPr>
          <w:rFonts w:cs="Arial"/>
          <w:sz w:val="22"/>
          <w:szCs w:val="22"/>
          <w:lang w:val="en-US"/>
        </w:rPr>
        <w:t xml:space="preserve">All laboratory staff must be instructed </w:t>
      </w:r>
      <w:r w:rsidR="005D426E">
        <w:rPr>
          <w:rFonts w:cs="Arial"/>
          <w:sz w:val="22"/>
          <w:szCs w:val="22"/>
          <w:lang w:val="en-US"/>
        </w:rPr>
        <w:t>regarding</w:t>
      </w:r>
      <w:r w:rsidR="00E9444D" w:rsidRPr="00D0452E">
        <w:rPr>
          <w:rFonts w:cs="Arial"/>
          <w:sz w:val="22"/>
          <w:szCs w:val="22"/>
          <w:lang w:val="en-US"/>
        </w:rPr>
        <w:t xml:space="preserve"> the location and function of the following safety equi</w:t>
      </w:r>
      <w:r w:rsidR="00E9444D" w:rsidRPr="00D0452E">
        <w:rPr>
          <w:rFonts w:cs="Arial"/>
          <w:sz w:val="22"/>
          <w:szCs w:val="22"/>
          <w:lang w:val="en-US"/>
        </w:rPr>
        <w:t>p</w:t>
      </w:r>
      <w:r w:rsidR="00E9444D" w:rsidRPr="00D0452E">
        <w:rPr>
          <w:rFonts w:cs="Arial"/>
          <w:sz w:val="22"/>
          <w:szCs w:val="22"/>
          <w:lang w:val="en-US"/>
        </w:rPr>
        <w:t>ment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E9444D" w:rsidRPr="00D0452E">
        <w:rPr>
          <w:rFonts w:cs="Arial"/>
          <w:sz w:val="22"/>
          <w:szCs w:val="22"/>
          <w:lang w:val="en-US"/>
        </w:rPr>
        <w:t>and facilities closest to their work</w:t>
      </w:r>
      <w:r w:rsidR="00A82663" w:rsidRPr="00D0452E">
        <w:rPr>
          <w:rFonts w:cs="Arial"/>
          <w:sz w:val="22"/>
          <w:szCs w:val="22"/>
          <w:lang w:val="en-US"/>
        </w:rPr>
        <w:t xml:space="preserve"> area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bCs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945"/>
        <w:gridCol w:w="4193"/>
      </w:tblGrid>
      <w:tr w:rsidR="00AF2323" w:rsidRPr="00D0452E">
        <w:trPr>
          <w:trHeight w:val="567"/>
          <w:tblHeader/>
        </w:trPr>
        <w:tc>
          <w:tcPr>
            <w:tcW w:w="6048" w:type="dxa"/>
            <w:vAlign w:val="center"/>
          </w:tcPr>
          <w:p w:rsidR="00AF2323" w:rsidRPr="00D0452E" w:rsidRDefault="00E9444D">
            <w:pPr>
              <w:rPr>
                <w:rFonts w:cs="Arial"/>
                <w:b/>
                <w:bCs/>
                <w:sz w:val="22"/>
                <w:szCs w:val="22"/>
                <w:lang w:val="en-US"/>
              </w:rPr>
            </w:pPr>
            <w:r w:rsidRPr="00D0452E">
              <w:rPr>
                <w:rFonts w:cs="Arial"/>
                <w:b/>
                <w:bCs/>
                <w:sz w:val="22"/>
                <w:szCs w:val="22"/>
                <w:lang w:val="en-US"/>
              </w:rPr>
              <w:t>Safety equipment/facility</w:t>
            </w:r>
          </w:p>
        </w:tc>
        <w:tc>
          <w:tcPr>
            <w:tcW w:w="4240" w:type="dxa"/>
            <w:vAlign w:val="center"/>
          </w:tcPr>
          <w:p w:rsidR="00AF2323" w:rsidRPr="00D0452E" w:rsidRDefault="005D426E">
            <w:pPr>
              <w:rPr>
                <w:rFonts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cs="Arial"/>
                <w:b/>
                <w:bCs/>
                <w:sz w:val="22"/>
                <w:szCs w:val="22"/>
                <w:lang w:val="en-US"/>
              </w:rPr>
              <w:t>Marking</w:t>
            </w:r>
          </w:p>
        </w:tc>
      </w:tr>
      <w:tr w:rsidR="00AF2323" w:rsidRPr="00D0452E">
        <w:trPr>
          <w:trHeight w:val="567"/>
        </w:trPr>
        <w:tc>
          <w:tcPr>
            <w:tcW w:w="6048" w:type="dxa"/>
            <w:vAlign w:val="center"/>
          </w:tcPr>
          <w:p w:rsidR="00AF2323" w:rsidRPr="00D0452E" w:rsidRDefault="00E9444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 w:rsidRPr="00D0452E">
              <w:rPr>
                <w:rFonts w:cs="Arial"/>
                <w:bCs/>
                <w:sz w:val="22"/>
                <w:szCs w:val="22"/>
                <w:lang w:val="en-US"/>
              </w:rPr>
              <w:t>Escape routes</w:t>
            </w:r>
            <w:r w:rsidR="00AF2323" w:rsidRPr="00D0452E">
              <w:rPr>
                <w:rFonts w:cs="Arial"/>
                <w:bCs/>
                <w:sz w:val="22"/>
                <w:szCs w:val="22"/>
                <w:lang w:val="en-US"/>
              </w:rPr>
              <w:t xml:space="preserve"> (</w:t>
            </w:r>
            <w:r w:rsidRPr="00D0452E">
              <w:rPr>
                <w:rFonts w:cs="Arial"/>
                <w:bCs/>
                <w:sz w:val="22"/>
                <w:szCs w:val="22"/>
                <w:lang w:val="en-US"/>
              </w:rPr>
              <w:t>primary and secondary escape routes) and emergency exits</w:t>
            </w:r>
          </w:p>
        </w:tc>
        <w:tc>
          <w:tcPr>
            <w:tcW w:w="4240" w:type="dxa"/>
            <w:vAlign w:val="center"/>
          </w:tcPr>
          <w:p w:rsidR="00AF2323" w:rsidRPr="00D0452E" w:rsidRDefault="00CE6EC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085850" cy="542925"/>
                  <wp:effectExtent l="0" t="0" r="0" b="0"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4C5A">
              <w:rPr>
                <w:rFonts w:cs="Arial"/>
                <w:bCs/>
                <w:sz w:val="22"/>
                <w:szCs w:val="22"/>
              </w:rPr>
              <w:tab/>
            </w: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095375" cy="552450"/>
                  <wp:effectExtent l="0" t="0" r="0" b="0"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323" w:rsidRPr="00D0452E">
        <w:trPr>
          <w:trHeight w:val="567"/>
        </w:trPr>
        <w:tc>
          <w:tcPr>
            <w:tcW w:w="6048" w:type="dxa"/>
            <w:vAlign w:val="center"/>
          </w:tcPr>
          <w:p w:rsidR="00AF2323" w:rsidRPr="00D0452E" w:rsidRDefault="00E9444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 w:rsidRPr="00D0452E">
              <w:rPr>
                <w:rFonts w:cs="Arial"/>
                <w:bCs/>
                <w:sz w:val="22"/>
                <w:szCs w:val="22"/>
                <w:lang w:val="en-US"/>
              </w:rPr>
              <w:t>Assembly point</w:t>
            </w:r>
          </w:p>
        </w:tc>
        <w:tc>
          <w:tcPr>
            <w:tcW w:w="4240" w:type="dxa"/>
            <w:vAlign w:val="center"/>
          </w:tcPr>
          <w:p w:rsidR="00AF2323" w:rsidRPr="00D0452E" w:rsidRDefault="00CE6EC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733425" cy="733425"/>
                  <wp:effectExtent l="0" t="0" r="0" b="0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323" w:rsidRPr="00D0452E">
        <w:trPr>
          <w:trHeight w:val="567"/>
        </w:trPr>
        <w:tc>
          <w:tcPr>
            <w:tcW w:w="6048" w:type="dxa"/>
            <w:vAlign w:val="center"/>
          </w:tcPr>
          <w:p w:rsidR="00AF2323" w:rsidRPr="00D0452E" w:rsidRDefault="00E9444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 w:rsidRPr="00D0452E">
              <w:rPr>
                <w:rFonts w:cs="Arial"/>
                <w:bCs/>
                <w:sz w:val="22"/>
                <w:szCs w:val="22"/>
                <w:lang w:val="en-US"/>
              </w:rPr>
              <w:t>Emergency telephones</w:t>
            </w:r>
          </w:p>
        </w:tc>
        <w:tc>
          <w:tcPr>
            <w:tcW w:w="4240" w:type="dxa"/>
            <w:vAlign w:val="center"/>
          </w:tcPr>
          <w:p w:rsidR="00AF2323" w:rsidRPr="00D0452E" w:rsidRDefault="00CE6EC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714375" cy="714375"/>
                  <wp:effectExtent l="0" t="0" r="0" b="0"/>
                  <wp:docPr id="2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323" w:rsidRPr="00D0452E">
        <w:trPr>
          <w:trHeight w:val="567"/>
        </w:trPr>
        <w:tc>
          <w:tcPr>
            <w:tcW w:w="6048" w:type="dxa"/>
            <w:vAlign w:val="center"/>
          </w:tcPr>
          <w:p w:rsidR="00AF2323" w:rsidRPr="00D0452E" w:rsidRDefault="00E9444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 w:rsidRPr="00D0452E">
              <w:rPr>
                <w:rFonts w:cs="Arial"/>
                <w:sz w:val="22"/>
                <w:szCs w:val="22"/>
                <w:lang w:val="en-US"/>
              </w:rPr>
              <w:t xml:space="preserve">Emergency gas switches and shut-off valves for gas lines in the laboratory and </w:t>
            </w:r>
            <w:r w:rsidR="00A82663" w:rsidRPr="00D0452E">
              <w:rPr>
                <w:rFonts w:cs="Arial"/>
                <w:sz w:val="22"/>
                <w:szCs w:val="22"/>
                <w:lang w:val="en-US"/>
              </w:rPr>
              <w:t>in the corr</w:t>
            </w:r>
            <w:r w:rsidR="00A82663" w:rsidRPr="00D0452E">
              <w:rPr>
                <w:rFonts w:cs="Arial"/>
                <w:sz w:val="22"/>
                <w:szCs w:val="22"/>
                <w:lang w:val="en-US"/>
              </w:rPr>
              <w:t>i</w:t>
            </w:r>
            <w:r w:rsidR="00A82663" w:rsidRPr="00D0452E">
              <w:rPr>
                <w:rFonts w:cs="Arial"/>
                <w:sz w:val="22"/>
                <w:szCs w:val="22"/>
                <w:lang w:val="en-US"/>
              </w:rPr>
              <w:t xml:space="preserve">dor </w:t>
            </w:r>
            <w:r w:rsidRPr="00D0452E">
              <w:rPr>
                <w:rFonts w:cs="Arial"/>
                <w:sz w:val="22"/>
                <w:szCs w:val="22"/>
                <w:lang w:val="en-US"/>
              </w:rPr>
              <w:t>leading to the laboratory.</w:t>
            </w:r>
          </w:p>
        </w:tc>
        <w:tc>
          <w:tcPr>
            <w:tcW w:w="4240" w:type="dxa"/>
            <w:vAlign w:val="center"/>
          </w:tcPr>
          <w:p w:rsidR="00AF2323" w:rsidRPr="00D0452E" w:rsidRDefault="00CE6EC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723900" cy="723900"/>
                  <wp:effectExtent l="0" t="0" r="0" b="0"/>
                  <wp:docPr id="26" name="Bild 26" descr="Gasnotschalter0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asnotschalter0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323" w:rsidRPr="00D0452E">
        <w:trPr>
          <w:trHeight w:val="567"/>
        </w:trPr>
        <w:tc>
          <w:tcPr>
            <w:tcW w:w="6048" w:type="dxa"/>
            <w:vAlign w:val="center"/>
          </w:tcPr>
          <w:p w:rsidR="00AF2323" w:rsidRPr="00D0452E" w:rsidRDefault="00E9444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 w:rsidRPr="00D0452E">
              <w:rPr>
                <w:rFonts w:cs="Arial"/>
                <w:sz w:val="22"/>
                <w:szCs w:val="22"/>
                <w:lang w:val="en-US"/>
              </w:rPr>
              <w:t>Main switch</w:t>
            </w:r>
            <w:r w:rsidR="00AF2323" w:rsidRPr="00D0452E">
              <w:rPr>
                <w:rFonts w:cs="Arial"/>
                <w:sz w:val="22"/>
                <w:szCs w:val="22"/>
                <w:lang w:val="en-US"/>
              </w:rPr>
              <w:t xml:space="preserve"> (</w:t>
            </w:r>
            <w:r w:rsidRPr="00D0452E">
              <w:rPr>
                <w:rFonts w:cs="Arial"/>
                <w:sz w:val="22"/>
                <w:szCs w:val="22"/>
                <w:lang w:val="en-US"/>
              </w:rPr>
              <w:t>e.g. emergency shutdown</w:t>
            </w:r>
            <w:r w:rsidR="00AF2323" w:rsidRPr="00D0452E">
              <w:rPr>
                <w:rFonts w:cs="Arial"/>
                <w:sz w:val="22"/>
                <w:szCs w:val="22"/>
                <w:lang w:val="en-US"/>
              </w:rPr>
              <w:t xml:space="preserve">) </w:t>
            </w:r>
            <w:r w:rsidRPr="00D0452E">
              <w:rPr>
                <w:rFonts w:cs="Arial"/>
                <w:sz w:val="22"/>
                <w:szCs w:val="22"/>
                <w:lang w:val="en-US"/>
              </w:rPr>
              <w:t>for the electrical supply inside the laboratory.</w:t>
            </w:r>
          </w:p>
        </w:tc>
        <w:tc>
          <w:tcPr>
            <w:tcW w:w="4240" w:type="dxa"/>
            <w:vAlign w:val="center"/>
          </w:tcPr>
          <w:p w:rsidR="00AF2323" w:rsidRPr="00D0452E" w:rsidRDefault="00CE6EC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733425" cy="714375"/>
                  <wp:effectExtent l="0" t="0" r="0" b="0"/>
                  <wp:docPr id="27" name="Bild 27" descr="Notaus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otaus0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323" w:rsidRPr="00D0452E">
        <w:trPr>
          <w:trHeight w:val="567"/>
        </w:trPr>
        <w:tc>
          <w:tcPr>
            <w:tcW w:w="6048" w:type="dxa"/>
            <w:vAlign w:val="center"/>
          </w:tcPr>
          <w:p w:rsidR="00AF2323" w:rsidRPr="00D0452E" w:rsidRDefault="00E9444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 w:rsidRPr="00D0452E">
              <w:rPr>
                <w:rFonts w:cs="Arial"/>
                <w:sz w:val="22"/>
                <w:szCs w:val="22"/>
                <w:lang w:val="en-US"/>
              </w:rPr>
              <w:t>Emergency showers</w:t>
            </w:r>
            <w:r w:rsidR="00AF2323" w:rsidRPr="00D0452E">
              <w:rPr>
                <w:rFonts w:cs="Arial"/>
                <w:sz w:val="22"/>
                <w:szCs w:val="22"/>
                <w:lang w:val="en-US"/>
              </w:rPr>
              <w:t xml:space="preserve"> (</w:t>
            </w:r>
            <w:r w:rsidR="00251B9C" w:rsidRPr="00D0452E">
              <w:rPr>
                <w:rFonts w:cs="Arial"/>
                <w:sz w:val="22"/>
                <w:szCs w:val="22"/>
                <w:lang w:val="en-US"/>
              </w:rPr>
              <w:t>eye wash stations and body showers</w:t>
            </w:r>
            <w:r w:rsidR="00AF2323" w:rsidRPr="00D0452E">
              <w:rPr>
                <w:rFonts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4240" w:type="dxa"/>
            <w:vAlign w:val="center"/>
          </w:tcPr>
          <w:p w:rsidR="00AF2323" w:rsidRPr="00D0452E" w:rsidRDefault="00CE6EC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723900" cy="723900"/>
                  <wp:effectExtent l="0" t="0" r="0" b="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15F">
              <w:rPr>
                <w:rFonts w:cs="Arial"/>
                <w:bCs/>
                <w:sz w:val="22"/>
                <w:szCs w:val="22"/>
              </w:rPr>
              <w:tab/>
            </w: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723900" cy="723900"/>
                  <wp:effectExtent l="0" t="0" r="0" b="0"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323" w:rsidRPr="00D0452E">
        <w:trPr>
          <w:trHeight w:val="567"/>
        </w:trPr>
        <w:tc>
          <w:tcPr>
            <w:tcW w:w="6048" w:type="dxa"/>
            <w:vAlign w:val="center"/>
          </w:tcPr>
          <w:p w:rsidR="00AF2323" w:rsidRPr="00D0452E" w:rsidRDefault="00251B9C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 w:rsidRPr="00D0452E">
              <w:rPr>
                <w:rFonts w:cs="Arial"/>
                <w:sz w:val="22"/>
                <w:szCs w:val="22"/>
                <w:lang w:val="en-US"/>
              </w:rPr>
              <w:t>Fire alarms</w:t>
            </w:r>
            <w:r w:rsidR="00AF2323" w:rsidRPr="00D0452E">
              <w:rPr>
                <w:rFonts w:cs="Arial"/>
                <w:sz w:val="22"/>
                <w:szCs w:val="22"/>
                <w:lang w:val="en-US"/>
              </w:rPr>
              <w:t xml:space="preserve"> (</w:t>
            </w:r>
            <w:r w:rsidRPr="00D0452E">
              <w:rPr>
                <w:rFonts w:cs="Arial"/>
                <w:sz w:val="22"/>
                <w:szCs w:val="22"/>
                <w:lang w:val="en-US"/>
              </w:rPr>
              <w:t>push-button alarms</w:t>
            </w:r>
            <w:r w:rsidR="00AF2323" w:rsidRPr="00D0452E">
              <w:rPr>
                <w:rFonts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4240" w:type="dxa"/>
            <w:vAlign w:val="center"/>
          </w:tcPr>
          <w:p w:rsidR="00AF2323" w:rsidRPr="00D0452E" w:rsidRDefault="00CE6EC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752475" cy="914400"/>
                  <wp:effectExtent l="0" t="0" r="0" b="0"/>
                  <wp:docPr id="30" name="Bild 30" descr="Feuermelde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euermeld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323" w:rsidRPr="00D0452E">
        <w:trPr>
          <w:trHeight w:val="567"/>
        </w:trPr>
        <w:tc>
          <w:tcPr>
            <w:tcW w:w="6048" w:type="dxa"/>
            <w:vAlign w:val="center"/>
          </w:tcPr>
          <w:p w:rsidR="00AF2323" w:rsidRPr="00D0452E" w:rsidRDefault="00251B9C">
            <w:pPr>
              <w:rPr>
                <w:rFonts w:cs="Arial"/>
                <w:sz w:val="22"/>
                <w:szCs w:val="22"/>
                <w:lang w:val="en-US"/>
              </w:rPr>
            </w:pPr>
            <w:r w:rsidRPr="00D0452E">
              <w:rPr>
                <w:rFonts w:cs="Arial"/>
                <w:sz w:val="22"/>
                <w:szCs w:val="22"/>
                <w:lang w:val="en-US"/>
              </w:rPr>
              <w:lastRenderedPageBreak/>
              <w:t>Automatic fire alarms, alarms inside false ceilings</w:t>
            </w:r>
            <w:r w:rsidR="00AF2323" w:rsidRPr="00D0452E">
              <w:rPr>
                <w:rFonts w:cs="Arial"/>
                <w:sz w:val="22"/>
                <w:szCs w:val="22"/>
                <w:lang w:val="en-US"/>
              </w:rPr>
              <w:t xml:space="preserve"> (</w:t>
            </w:r>
            <w:r w:rsidRPr="00D0452E">
              <w:rPr>
                <w:rFonts w:cs="Arial"/>
                <w:sz w:val="22"/>
                <w:szCs w:val="22"/>
                <w:lang w:val="en-US"/>
              </w:rPr>
              <w:t>red sign only</w:t>
            </w:r>
            <w:r w:rsidR="00AF2323" w:rsidRPr="00D0452E">
              <w:rPr>
                <w:rFonts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4240" w:type="dxa"/>
            <w:vAlign w:val="center"/>
          </w:tcPr>
          <w:p w:rsidR="00AF2323" w:rsidRPr="00D0452E" w:rsidRDefault="00CE6EC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419225" cy="904875"/>
                  <wp:effectExtent l="0" t="0" r="0" b="0"/>
                  <wp:docPr id="31" name="Bild 31" descr="Brandmeld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randmelde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787">
              <w:rPr>
                <w:rFonts w:cs="Arial"/>
                <w:bCs/>
                <w:sz w:val="22"/>
                <w:szCs w:val="22"/>
              </w:rPr>
              <w:t xml:space="preserve"> </w:t>
            </w: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952500" cy="895350"/>
                  <wp:effectExtent l="0" t="0" r="0" b="0"/>
                  <wp:docPr id="32" name="Bild 32" descr="Brandmelde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randmeld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323" w:rsidRPr="00D0452E">
        <w:trPr>
          <w:trHeight w:val="567"/>
        </w:trPr>
        <w:tc>
          <w:tcPr>
            <w:tcW w:w="6048" w:type="dxa"/>
            <w:vAlign w:val="center"/>
          </w:tcPr>
          <w:p w:rsidR="00AF2323" w:rsidRPr="00D0452E" w:rsidRDefault="00251B9C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 w:rsidRPr="00D0452E">
              <w:rPr>
                <w:rFonts w:cs="Arial"/>
                <w:sz w:val="22"/>
                <w:szCs w:val="22"/>
                <w:lang w:val="en-US"/>
              </w:rPr>
              <w:t>Fire extinguishers</w:t>
            </w:r>
          </w:p>
        </w:tc>
        <w:tc>
          <w:tcPr>
            <w:tcW w:w="4240" w:type="dxa"/>
            <w:vAlign w:val="center"/>
          </w:tcPr>
          <w:p w:rsidR="00AF2323" w:rsidRPr="00D0452E" w:rsidRDefault="00CE6EC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733425" cy="733425"/>
                  <wp:effectExtent l="0" t="0" r="0" b="0"/>
                  <wp:docPr id="33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323" w:rsidRPr="00D0452E">
        <w:trPr>
          <w:trHeight w:val="567"/>
        </w:trPr>
        <w:tc>
          <w:tcPr>
            <w:tcW w:w="6048" w:type="dxa"/>
            <w:vAlign w:val="center"/>
          </w:tcPr>
          <w:p w:rsidR="00AF2323" w:rsidRPr="00D0452E" w:rsidRDefault="00251B9C">
            <w:pPr>
              <w:rPr>
                <w:rFonts w:cs="Arial"/>
                <w:sz w:val="22"/>
                <w:szCs w:val="22"/>
                <w:lang w:val="en-US"/>
              </w:rPr>
            </w:pPr>
            <w:r w:rsidRPr="00D0452E">
              <w:rPr>
                <w:rFonts w:cs="Arial"/>
                <w:sz w:val="22"/>
                <w:szCs w:val="22"/>
                <w:lang w:val="en-US"/>
              </w:rPr>
              <w:t>Fire blankets and sand containers</w:t>
            </w:r>
          </w:p>
        </w:tc>
        <w:tc>
          <w:tcPr>
            <w:tcW w:w="4240" w:type="dxa"/>
            <w:vAlign w:val="center"/>
          </w:tcPr>
          <w:p w:rsidR="00AF2323" w:rsidRPr="00D0452E" w:rsidRDefault="00CE6EC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714375" cy="714375"/>
                  <wp:effectExtent l="0" t="0" r="0" b="0"/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323" w:rsidRPr="00D0452E">
        <w:trPr>
          <w:trHeight w:val="567"/>
        </w:trPr>
        <w:tc>
          <w:tcPr>
            <w:tcW w:w="6048" w:type="dxa"/>
            <w:vAlign w:val="center"/>
          </w:tcPr>
          <w:p w:rsidR="00AF2323" w:rsidRPr="00D0452E" w:rsidRDefault="00251B9C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 w:rsidRPr="00D0452E">
              <w:rPr>
                <w:rFonts w:cs="Arial"/>
                <w:sz w:val="22"/>
                <w:szCs w:val="22"/>
                <w:lang w:val="en-US"/>
              </w:rPr>
              <w:t>First-aid materials</w:t>
            </w:r>
            <w:r w:rsidR="00AF2323" w:rsidRPr="00D0452E">
              <w:rPr>
                <w:rFonts w:cs="Arial"/>
                <w:sz w:val="22"/>
                <w:szCs w:val="22"/>
                <w:lang w:val="en-US"/>
              </w:rPr>
              <w:t xml:space="preserve"> (</w:t>
            </w:r>
            <w:r w:rsidRPr="00D0452E">
              <w:rPr>
                <w:rFonts w:cs="Arial"/>
                <w:sz w:val="22"/>
                <w:szCs w:val="22"/>
                <w:lang w:val="en-US"/>
              </w:rPr>
              <w:t>first-aid kit</w:t>
            </w:r>
            <w:r w:rsidR="00AF2323" w:rsidRPr="00D0452E">
              <w:rPr>
                <w:rFonts w:cs="Arial"/>
                <w:sz w:val="22"/>
                <w:szCs w:val="22"/>
                <w:lang w:val="en-US"/>
              </w:rPr>
              <w:t>)</w:t>
            </w:r>
          </w:p>
        </w:tc>
        <w:tc>
          <w:tcPr>
            <w:tcW w:w="4240" w:type="dxa"/>
            <w:vAlign w:val="center"/>
          </w:tcPr>
          <w:p w:rsidR="00AF2323" w:rsidRPr="00D0452E" w:rsidRDefault="00CE6EC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733425" cy="733425"/>
                  <wp:effectExtent l="0" t="0" r="0" b="0"/>
                  <wp:docPr id="35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323" w:rsidRPr="00DE0A04">
        <w:trPr>
          <w:trHeight w:val="567"/>
        </w:trPr>
        <w:tc>
          <w:tcPr>
            <w:tcW w:w="6048" w:type="dxa"/>
            <w:vAlign w:val="center"/>
          </w:tcPr>
          <w:p w:rsidR="00AF2323" w:rsidRPr="00DE0A04" w:rsidRDefault="00251B9C">
            <w:pPr>
              <w:rPr>
                <w:rFonts w:cs="Arial"/>
                <w:bCs/>
                <w:sz w:val="22"/>
                <w:szCs w:val="22"/>
              </w:rPr>
            </w:pPr>
            <w:r w:rsidRPr="00DE0A04">
              <w:rPr>
                <w:rFonts w:cs="Arial"/>
                <w:sz w:val="22"/>
                <w:szCs w:val="22"/>
              </w:rPr>
              <w:t>Chemical binders</w:t>
            </w:r>
            <w:r w:rsidR="00AF2323" w:rsidRPr="00DE0A04">
              <w:rPr>
                <w:rFonts w:cs="Arial"/>
                <w:sz w:val="22"/>
                <w:szCs w:val="22"/>
              </w:rPr>
              <w:t xml:space="preserve"> (</w:t>
            </w:r>
            <w:r w:rsidR="00D0452E" w:rsidRPr="00DE0A04">
              <w:rPr>
                <w:rFonts w:cs="Arial"/>
                <w:sz w:val="22"/>
                <w:szCs w:val="22"/>
              </w:rPr>
              <w:t>absorbent</w:t>
            </w:r>
            <w:r w:rsidR="00DE4453" w:rsidRPr="00DE0A04">
              <w:rPr>
                <w:rFonts w:cs="Arial"/>
                <w:sz w:val="22"/>
                <w:szCs w:val="22"/>
              </w:rPr>
              <w:t xml:space="preserve"> </w:t>
            </w:r>
            <w:r w:rsidR="00F82917" w:rsidRPr="00DE0A04">
              <w:rPr>
                <w:rFonts w:cs="Arial"/>
                <w:sz w:val="22"/>
                <w:szCs w:val="22"/>
              </w:rPr>
              <w:t>medium</w:t>
            </w:r>
            <w:r w:rsidR="00AF2323" w:rsidRPr="00DE0A04">
              <w:rPr>
                <w:rFonts w:cs="Arial"/>
                <w:sz w:val="22"/>
                <w:szCs w:val="22"/>
              </w:rPr>
              <w:t xml:space="preserve">, </w:t>
            </w:r>
            <w:r w:rsidR="00DE4453" w:rsidRPr="00DE0A04">
              <w:rPr>
                <w:rFonts w:cs="Arial"/>
                <w:sz w:val="22"/>
                <w:szCs w:val="22"/>
              </w:rPr>
              <w:t>mercury binder</w:t>
            </w:r>
            <w:r w:rsidR="00AF2323" w:rsidRPr="00DE0A04">
              <w:rPr>
                <w:rFonts w:cs="Arial"/>
                <w:sz w:val="22"/>
                <w:szCs w:val="22"/>
              </w:rPr>
              <w:t>)</w:t>
            </w:r>
          </w:p>
        </w:tc>
        <w:tc>
          <w:tcPr>
            <w:tcW w:w="4240" w:type="dxa"/>
            <w:vAlign w:val="center"/>
          </w:tcPr>
          <w:p w:rsidR="00AF2323" w:rsidRPr="00DE0A04" w:rsidRDefault="00CE6ECD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800100" cy="847725"/>
                  <wp:effectExtent l="0" t="0" r="0" b="0"/>
                  <wp:docPr id="36" name="Bild 36" descr="Chemikalienbinder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hemikalienbinder0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323" w:rsidRPr="00D0452E">
        <w:trPr>
          <w:trHeight w:val="567"/>
        </w:trPr>
        <w:tc>
          <w:tcPr>
            <w:tcW w:w="6048" w:type="dxa"/>
            <w:vAlign w:val="center"/>
          </w:tcPr>
          <w:p w:rsidR="00AF2323" w:rsidRPr="00D0452E" w:rsidRDefault="00DE4453">
            <w:pPr>
              <w:rPr>
                <w:rFonts w:cs="Arial"/>
                <w:sz w:val="22"/>
                <w:szCs w:val="22"/>
                <w:lang w:val="en-US"/>
              </w:rPr>
            </w:pPr>
            <w:r w:rsidRPr="00D0452E">
              <w:rPr>
                <w:rFonts w:cs="Arial"/>
                <w:sz w:val="22"/>
                <w:szCs w:val="22"/>
                <w:lang w:val="en-US"/>
              </w:rPr>
              <w:t>Respiratory protective equipment</w:t>
            </w:r>
          </w:p>
        </w:tc>
        <w:tc>
          <w:tcPr>
            <w:tcW w:w="4240" w:type="dxa"/>
            <w:vAlign w:val="center"/>
          </w:tcPr>
          <w:p w:rsidR="00AF2323" w:rsidRPr="00D0452E" w:rsidRDefault="00CE6ECD">
            <w:pPr>
              <w:rPr>
                <w:rFonts w:cs="Arial"/>
                <w:bCs/>
                <w:sz w:val="22"/>
                <w:szCs w:val="22"/>
                <w:lang w:val="en-US"/>
              </w:rPr>
            </w:pPr>
            <w:r>
              <w:rPr>
                <w:rFonts w:cs="Arial"/>
                <w:bCs/>
                <w:noProof/>
                <w:sz w:val="22"/>
                <w:szCs w:val="22"/>
              </w:rPr>
              <w:drawing>
                <wp:inline distT="0" distB="0" distL="0" distR="0">
                  <wp:extent cx="790575" cy="790575"/>
                  <wp:effectExtent l="0" t="0" r="0" b="0"/>
                  <wp:docPr id="37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323" w:rsidRPr="00D0452E" w:rsidRDefault="00AF2323">
      <w:pPr>
        <w:ind w:left="540" w:hanging="540"/>
        <w:rPr>
          <w:rFonts w:cs="Arial"/>
          <w:b/>
          <w:bCs/>
          <w:sz w:val="22"/>
          <w:szCs w:val="22"/>
          <w:lang w:val="en-US"/>
        </w:rPr>
      </w:pP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2.</w:t>
      </w:r>
      <w:r w:rsidRPr="00D0452E">
        <w:rPr>
          <w:rFonts w:cs="Arial"/>
          <w:sz w:val="22"/>
          <w:szCs w:val="22"/>
          <w:lang w:val="en-US"/>
        </w:rPr>
        <w:tab/>
      </w:r>
      <w:r w:rsidR="00DE4453" w:rsidRPr="00D0452E">
        <w:rPr>
          <w:rFonts w:cs="Arial"/>
          <w:sz w:val="22"/>
          <w:szCs w:val="22"/>
          <w:lang w:val="en-US"/>
        </w:rPr>
        <w:t>All protective and safety equipment and facilities must be kept functional, clearly visible and easily accessible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DE4453" w:rsidRPr="00D0452E">
        <w:rPr>
          <w:rFonts w:cs="Arial"/>
          <w:sz w:val="22"/>
          <w:szCs w:val="22"/>
          <w:lang w:val="en-US"/>
        </w:rPr>
        <w:t xml:space="preserve">at all times </w:t>
      </w:r>
      <w:r w:rsidRPr="00D0452E">
        <w:rPr>
          <w:rFonts w:cs="Arial"/>
          <w:sz w:val="22"/>
          <w:szCs w:val="22"/>
          <w:lang w:val="en-US"/>
        </w:rPr>
        <w:t>(</w:t>
      </w:r>
      <w:r w:rsidR="00DE4453" w:rsidRPr="00D0452E">
        <w:rPr>
          <w:rFonts w:cs="Arial"/>
          <w:sz w:val="22"/>
          <w:szCs w:val="22"/>
          <w:lang w:val="en-US"/>
        </w:rPr>
        <w:t xml:space="preserve">do not hang or </w:t>
      </w:r>
      <w:r w:rsidR="005D426E">
        <w:rPr>
          <w:rFonts w:cs="Arial"/>
          <w:sz w:val="22"/>
          <w:szCs w:val="22"/>
          <w:lang w:val="en-US"/>
        </w:rPr>
        <w:t xml:space="preserve">otherwise </w:t>
      </w:r>
      <w:r w:rsidR="00DE4453" w:rsidRPr="00D0452E">
        <w:rPr>
          <w:rFonts w:cs="Arial"/>
          <w:sz w:val="22"/>
          <w:szCs w:val="22"/>
          <w:lang w:val="en-US"/>
        </w:rPr>
        <w:t>attach objects to this equipment</w:t>
      </w:r>
      <w:r w:rsidRPr="00D0452E">
        <w:rPr>
          <w:rFonts w:cs="Arial"/>
          <w:sz w:val="22"/>
          <w:szCs w:val="22"/>
          <w:lang w:val="en-US"/>
        </w:rPr>
        <w:t>)</w:t>
      </w:r>
      <w:r w:rsidR="00DE4453" w:rsidRPr="00D0452E">
        <w:rPr>
          <w:rFonts w:cs="Arial"/>
          <w:sz w:val="22"/>
          <w:szCs w:val="22"/>
          <w:lang w:val="en-US"/>
        </w:rPr>
        <w:t>.</w:t>
      </w:r>
      <w:r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3.</w:t>
      </w:r>
      <w:r w:rsidRPr="00D0452E">
        <w:rPr>
          <w:rFonts w:cs="Arial"/>
          <w:sz w:val="22"/>
          <w:szCs w:val="22"/>
          <w:lang w:val="en-US"/>
        </w:rPr>
        <w:tab/>
      </w:r>
      <w:r w:rsidR="00A82663" w:rsidRPr="00D0452E">
        <w:rPr>
          <w:rFonts w:cs="Arial"/>
          <w:sz w:val="22"/>
          <w:szCs w:val="22"/>
          <w:lang w:val="en-US"/>
        </w:rPr>
        <w:t>Affix</w:t>
      </w:r>
      <w:r w:rsidR="00DE4453" w:rsidRPr="00D0452E">
        <w:rPr>
          <w:rFonts w:cs="Arial"/>
          <w:sz w:val="22"/>
          <w:szCs w:val="22"/>
          <w:lang w:val="en-US"/>
        </w:rPr>
        <w:t xml:space="preserve"> a clearly visible sticker with the emergency telephone number (2222) to every telephone or in the direct vicinity</w:t>
      </w:r>
      <w:r w:rsidR="00A82663" w:rsidRPr="00D0452E">
        <w:rPr>
          <w:rFonts w:cs="Arial"/>
          <w:sz w:val="22"/>
          <w:szCs w:val="22"/>
          <w:lang w:val="en-US"/>
        </w:rPr>
        <w:t xml:space="preserve"> thereof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ind w:left="360" w:hanging="36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4.</w:t>
      </w:r>
      <w:r w:rsidRPr="00D0452E">
        <w:rPr>
          <w:rFonts w:cs="Arial"/>
          <w:sz w:val="22"/>
          <w:szCs w:val="22"/>
          <w:lang w:val="en-US"/>
        </w:rPr>
        <w:tab/>
      </w:r>
      <w:r w:rsidR="00DE4453" w:rsidRPr="00D0452E">
        <w:rPr>
          <w:rFonts w:cs="Arial"/>
          <w:sz w:val="22"/>
          <w:szCs w:val="22"/>
          <w:lang w:val="en-US"/>
        </w:rPr>
        <w:t xml:space="preserve">Refill </w:t>
      </w:r>
      <w:r w:rsidR="00DE4453" w:rsidRPr="00D0452E">
        <w:rPr>
          <w:rFonts w:cs="Arial"/>
          <w:b/>
          <w:sz w:val="22"/>
          <w:szCs w:val="22"/>
          <w:lang w:val="en-US"/>
        </w:rPr>
        <w:t>containers for chemical binders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DE4453" w:rsidRPr="00D0452E">
        <w:rPr>
          <w:rFonts w:cs="Arial"/>
          <w:sz w:val="22"/>
          <w:szCs w:val="22"/>
          <w:lang w:val="en-US"/>
        </w:rPr>
        <w:t>or sand (for extinguishing fires) after every use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DE4453" w:rsidRPr="00D0452E">
        <w:rPr>
          <w:rFonts w:cs="Arial"/>
          <w:sz w:val="22"/>
          <w:szCs w:val="22"/>
          <w:lang w:val="en-US"/>
        </w:rPr>
        <w:t>To do so, contact the Occupational Health and Safety department or, in the case of sand, the building superintendent</w:t>
      </w:r>
      <w:r w:rsidRPr="00D0452E">
        <w:rPr>
          <w:rFonts w:cs="Arial"/>
          <w:sz w:val="22"/>
          <w:szCs w:val="22"/>
          <w:lang w:val="en-US"/>
        </w:rPr>
        <w:t>.</w:t>
      </w:r>
      <w:r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5.</w:t>
      </w:r>
      <w:r w:rsidRPr="00D0452E">
        <w:rPr>
          <w:rFonts w:cs="Arial"/>
          <w:sz w:val="22"/>
          <w:szCs w:val="22"/>
          <w:lang w:val="en-US"/>
        </w:rPr>
        <w:tab/>
      </w:r>
      <w:r w:rsidR="00A82663" w:rsidRPr="00D0452E">
        <w:rPr>
          <w:rFonts w:cs="Arial"/>
          <w:sz w:val="22"/>
          <w:szCs w:val="22"/>
          <w:lang w:val="en-US"/>
        </w:rPr>
        <w:t>Replace</w:t>
      </w:r>
      <w:r w:rsidR="00DE4453" w:rsidRPr="00D0452E">
        <w:rPr>
          <w:rFonts w:cs="Arial"/>
          <w:sz w:val="22"/>
          <w:szCs w:val="22"/>
          <w:lang w:val="en-US"/>
        </w:rPr>
        <w:t xml:space="preserve"> </w:t>
      </w:r>
      <w:r w:rsidR="00DE4453" w:rsidRPr="00D0452E">
        <w:rPr>
          <w:rFonts w:cs="Arial"/>
          <w:b/>
          <w:sz w:val="22"/>
          <w:szCs w:val="22"/>
          <w:lang w:val="en-US"/>
        </w:rPr>
        <w:t>used fire extinguishers</w:t>
      </w:r>
      <w:r w:rsidR="005D426E" w:rsidRPr="005D426E">
        <w:rPr>
          <w:rFonts w:cs="Arial"/>
          <w:sz w:val="22"/>
          <w:szCs w:val="22"/>
          <w:lang w:val="en-US"/>
        </w:rPr>
        <w:t>,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375F1D" w:rsidRPr="00D0452E">
        <w:rPr>
          <w:rFonts w:cs="Arial"/>
          <w:sz w:val="22"/>
          <w:szCs w:val="22"/>
          <w:lang w:val="en-US"/>
        </w:rPr>
        <w:t xml:space="preserve">or those with a broken lead seal, </w:t>
      </w:r>
      <w:r w:rsidR="00A82663" w:rsidRPr="00D0452E">
        <w:rPr>
          <w:rFonts w:cs="Arial"/>
          <w:sz w:val="22"/>
          <w:szCs w:val="22"/>
          <w:lang w:val="en-US"/>
        </w:rPr>
        <w:t xml:space="preserve">with </w:t>
      </w:r>
      <w:r w:rsidR="00375F1D" w:rsidRPr="00D0452E">
        <w:rPr>
          <w:rFonts w:cs="Arial"/>
          <w:sz w:val="22"/>
          <w:szCs w:val="22"/>
          <w:lang w:val="en-US"/>
        </w:rPr>
        <w:t>new ones at the chemicals store</w:t>
      </w:r>
      <w:r w:rsidRPr="00D0452E">
        <w:rPr>
          <w:rFonts w:cs="Arial"/>
          <w:sz w:val="22"/>
          <w:szCs w:val="22"/>
          <w:lang w:val="en-US"/>
        </w:rPr>
        <w:t>.</w:t>
      </w:r>
      <w:r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6.</w:t>
      </w:r>
      <w:r w:rsidRPr="00D0452E">
        <w:rPr>
          <w:rFonts w:cs="Arial"/>
          <w:sz w:val="22"/>
          <w:szCs w:val="22"/>
          <w:lang w:val="en-US"/>
        </w:rPr>
        <w:tab/>
      </w:r>
      <w:r w:rsidR="005D426E">
        <w:rPr>
          <w:rFonts w:cs="Arial"/>
          <w:b/>
          <w:sz w:val="22"/>
          <w:szCs w:val="22"/>
          <w:lang w:val="en-US"/>
        </w:rPr>
        <w:t>Walkways</w:t>
      </w:r>
      <w:r w:rsidR="00375F1D" w:rsidRPr="00D0452E">
        <w:rPr>
          <w:rFonts w:cs="Arial"/>
          <w:b/>
          <w:sz w:val="22"/>
          <w:szCs w:val="22"/>
          <w:lang w:val="en-US"/>
        </w:rPr>
        <w:t>, esc</w:t>
      </w:r>
      <w:r w:rsidR="00A82663" w:rsidRPr="00D0452E">
        <w:rPr>
          <w:rFonts w:cs="Arial"/>
          <w:b/>
          <w:sz w:val="22"/>
          <w:szCs w:val="22"/>
          <w:lang w:val="en-US"/>
        </w:rPr>
        <w:t>ape</w:t>
      </w:r>
      <w:r w:rsidR="00375F1D" w:rsidRPr="00D0452E">
        <w:rPr>
          <w:rFonts w:cs="Arial"/>
          <w:b/>
          <w:sz w:val="22"/>
          <w:szCs w:val="22"/>
          <w:lang w:val="en-US"/>
        </w:rPr>
        <w:t xml:space="preserve"> and rescue routes</w:t>
      </w:r>
      <w:r w:rsidR="00375F1D" w:rsidRPr="00D0452E">
        <w:rPr>
          <w:rFonts w:cs="Arial"/>
          <w:sz w:val="22"/>
          <w:szCs w:val="22"/>
          <w:lang w:val="en-US"/>
        </w:rPr>
        <w:t xml:space="preserve">, as well as </w:t>
      </w:r>
      <w:r w:rsidR="00375F1D" w:rsidRPr="00D0452E">
        <w:rPr>
          <w:rFonts w:cs="Arial"/>
          <w:b/>
          <w:sz w:val="22"/>
          <w:szCs w:val="22"/>
          <w:lang w:val="en-US"/>
        </w:rPr>
        <w:t>escape balconies</w:t>
      </w:r>
      <w:r w:rsidR="00375F1D" w:rsidRPr="00D0452E">
        <w:rPr>
          <w:rFonts w:cs="Arial"/>
          <w:sz w:val="22"/>
          <w:szCs w:val="22"/>
          <w:lang w:val="en-US"/>
        </w:rPr>
        <w:t>, must be kept clear at all times. They are not alternative work or storage areas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375F1D" w:rsidRPr="00D0452E">
        <w:rPr>
          <w:rFonts w:cs="Arial"/>
          <w:sz w:val="22"/>
          <w:szCs w:val="22"/>
          <w:lang w:val="en-US"/>
        </w:rPr>
        <w:t>Do not deposit clothing, bags, etc. in the corridors in front of a laboratory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375F1D" w:rsidRPr="00D0452E">
        <w:rPr>
          <w:rFonts w:cs="Arial"/>
          <w:sz w:val="22"/>
          <w:szCs w:val="22"/>
          <w:lang w:val="en-US"/>
        </w:rPr>
        <w:t>They belong in the lockers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375F1D" w:rsidRPr="00D0452E">
        <w:rPr>
          <w:rFonts w:cs="Arial"/>
          <w:sz w:val="22"/>
          <w:szCs w:val="22"/>
          <w:lang w:val="en-US"/>
        </w:rPr>
        <w:t>In addition, ensure that windows marked as "Emergency Exits" are not blocked off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375F1D" w:rsidRPr="00D0452E">
        <w:rPr>
          <w:rFonts w:cs="Arial"/>
          <w:sz w:val="22"/>
          <w:szCs w:val="22"/>
          <w:lang w:val="en-US"/>
        </w:rPr>
        <w:t>Chairs may only be placed in front of desks at the wi</w:t>
      </w:r>
      <w:r w:rsidR="00375F1D" w:rsidRPr="00D0452E">
        <w:rPr>
          <w:rFonts w:cs="Arial"/>
          <w:sz w:val="22"/>
          <w:szCs w:val="22"/>
          <w:lang w:val="en-US"/>
        </w:rPr>
        <w:t>n</w:t>
      </w:r>
      <w:r w:rsidR="00375F1D" w:rsidRPr="00D0452E">
        <w:rPr>
          <w:rFonts w:cs="Arial"/>
          <w:sz w:val="22"/>
          <w:szCs w:val="22"/>
          <w:lang w:val="en-US"/>
        </w:rPr>
        <w:t>dows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7.</w:t>
      </w:r>
      <w:r w:rsidRPr="00D0452E">
        <w:rPr>
          <w:rFonts w:cs="Arial"/>
          <w:sz w:val="22"/>
          <w:szCs w:val="22"/>
          <w:lang w:val="en-US"/>
        </w:rPr>
        <w:tab/>
      </w:r>
      <w:r w:rsidR="00375F1D" w:rsidRPr="00D0452E">
        <w:rPr>
          <w:rFonts w:cs="Arial"/>
          <w:b/>
          <w:sz w:val="22"/>
          <w:szCs w:val="22"/>
          <w:lang w:val="en-US"/>
        </w:rPr>
        <w:t>Superfluous</w:t>
      </w:r>
      <w:r w:rsidRPr="00D0452E">
        <w:rPr>
          <w:rFonts w:cs="Arial"/>
          <w:b/>
          <w:sz w:val="22"/>
          <w:szCs w:val="22"/>
          <w:lang w:val="en-US"/>
        </w:rPr>
        <w:t xml:space="preserve"> </w:t>
      </w:r>
      <w:r w:rsidR="00375F1D" w:rsidRPr="00D0452E">
        <w:rPr>
          <w:rFonts w:cs="Arial"/>
          <w:b/>
          <w:sz w:val="22"/>
          <w:szCs w:val="22"/>
          <w:lang w:val="en-US"/>
        </w:rPr>
        <w:t xml:space="preserve">fire loads </w:t>
      </w:r>
      <w:r w:rsidR="00375F1D" w:rsidRPr="00D0452E">
        <w:rPr>
          <w:rFonts w:cs="Arial"/>
          <w:sz w:val="22"/>
          <w:szCs w:val="22"/>
          <w:lang w:val="en-US"/>
        </w:rPr>
        <w:t>in the laboratory and corridors are to be removed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375F1D" w:rsidRPr="00D0452E">
        <w:rPr>
          <w:rFonts w:cs="Arial"/>
          <w:sz w:val="22"/>
          <w:szCs w:val="22"/>
          <w:lang w:val="en-US"/>
        </w:rPr>
        <w:t xml:space="preserve">Packaging material made of </w:t>
      </w:r>
      <w:r w:rsidR="005D426E">
        <w:rPr>
          <w:rFonts w:cs="Arial"/>
          <w:sz w:val="22"/>
          <w:szCs w:val="22"/>
          <w:lang w:val="en-US"/>
        </w:rPr>
        <w:t>polystyrene</w:t>
      </w:r>
      <w:r w:rsidR="00375F1D" w:rsidRPr="00D0452E">
        <w:rPr>
          <w:rFonts w:cs="Arial"/>
          <w:sz w:val="22"/>
          <w:szCs w:val="22"/>
          <w:lang w:val="en-US"/>
        </w:rPr>
        <w:t xml:space="preserve"> is a </w:t>
      </w:r>
      <w:r w:rsidR="00A82663" w:rsidRPr="00D0452E">
        <w:rPr>
          <w:rFonts w:cs="Arial"/>
          <w:sz w:val="22"/>
          <w:szCs w:val="22"/>
          <w:lang w:val="en-US"/>
        </w:rPr>
        <w:t>particular</w:t>
      </w:r>
      <w:r w:rsidR="00375F1D" w:rsidRPr="00D0452E">
        <w:rPr>
          <w:rFonts w:cs="Arial"/>
          <w:sz w:val="22"/>
          <w:szCs w:val="22"/>
          <w:lang w:val="en-US"/>
        </w:rPr>
        <w:t xml:space="preserve"> risk, because it leads to extreme smoke </w:t>
      </w:r>
      <w:r w:rsidR="005D426E">
        <w:rPr>
          <w:rFonts w:cs="Arial"/>
          <w:sz w:val="22"/>
          <w:szCs w:val="22"/>
          <w:lang w:val="en-US"/>
        </w:rPr>
        <w:t xml:space="preserve">generation </w:t>
      </w:r>
      <w:r w:rsidR="00375F1D" w:rsidRPr="00D0452E">
        <w:rPr>
          <w:rFonts w:cs="Arial"/>
          <w:sz w:val="22"/>
          <w:szCs w:val="22"/>
          <w:lang w:val="en-US"/>
        </w:rPr>
        <w:t>in the event of a fire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8.</w:t>
      </w:r>
      <w:r w:rsidRPr="00D0452E">
        <w:rPr>
          <w:rFonts w:cs="Arial"/>
          <w:sz w:val="22"/>
          <w:szCs w:val="22"/>
          <w:lang w:val="en-US"/>
        </w:rPr>
        <w:tab/>
      </w:r>
      <w:r w:rsidR="00375F1D" w:rsidRPr="00D0452E">
        <w:rPr>
          <w:rFonts w:cs="Arial"/>
          <w:sz w:val="22"/>
          <w:szCs w:val="22"/>
          <w:lang w:val="en-US"/>
        </w:rPr>
        <w:t>Report any obvious defects in safety equipment to your supervisor</w:t>
      </w:r>
      <w:r w:rsidR="005D426E">
        <w:rPr>
          <w:rFonts w:cs="Arial"/>
          <w:sz w:val="22"/>
          <w:szCs w:val="22"/>
          <w:lang w:val="en-US"/>
        </w:rPr>
        <w:t xml:space="preserve"> immediately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D0452E" w:rsidRPr="00D0452E" w:rsidRDefault="00D0452E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pStyle w:val="berschrift"/>
        <w:rPr>
          <w:lang w:val="en-US"/>
        </w:rPr>
      </w:pPr>
      <w:bookmarkStart w:id="41" w:name="_Toc142366118"/>
      <w:bookmarkStart w:id="42" w:name="_Toc142366569"/>
      <w:bookmarkStart w:id="43" w:name="_Toc142366815"/>
      <w:bookmarkStart w:id="44" w:name="_Toc142367102"/>
      <w:bookmarkStart w:id="45" w:name="_Toc214159668"/>
      <w:r w:rsidRPr="00D0452E">
        <w:rPr>
          <w:lang w:val="en-US"/>
        </w:rPr>
        <w:t>VII.</w:t>
      </w:r>
      <w:r w:rsidRPr="00D0452E">
        <w:rPr>
          <w:lang w:val="en-US"/>
        </w:rPr>
        <w:tab/>
      </w:r>
      <w:bookmarkEnd w:id="41"/>
      <w:bookmarkEnd w:id="42"/>
      <w:bookmarkEnd w:id="43"/>
      <w:bookmarkEnd w:id="44"/>
      <w:r w:rsidR="00375F1D" w:rsidRPr="00D0452E">
        <w:rPr>
          <w:lang w:val="en-US"/>
        </w:rPr>
        <w:t>WASTE DISPOSAL</w:t>
      </w:r>
      <w:bookmarkEnd w:id="45"/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375F1D" w:rsidP="008261F0">
      <w:pPr>
        <w:numPr>
          <w:ilvl w:val="0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Never</w:t>
      </w:r>
      <w:r w:rsidRPr="00D0452E">
        <w:rPr>
          <w:rFonts w:cs="Arial"/>
          <w:sz w:val="22"/>
          <w:szCs w:val="22"/>
          <w:lang w:val="en-US"/>
        </w:rPr>
        <w:t xml:space="preserve"> dispose of hazardous substances in the </w:t>
      </w:r>
      <w:r w:rsidRPr="00D0452E">
        <w:rPr>
          <w:rFonts w:cs="Arial"/>
          <w:b/>
          <w:sz w:val="22"/>
          <w:szCs w:val="22"/>
          <w:lang w:val="en-US"/>
        </w:rPr>
        <w:t>waste water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numPr>
          <w:ilvl w:val="0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Rea</w:t>
      </w:r>
      <w:r w:rsidR="00375F1D" w:rsidRPr="00D0452E">
        <w:rPr>
          <w:rFonts w:cs="Arial"/>
          <w:b/>
          <w:sz w:val="22"/>
          <w:szCs w:val="22"/>
          <w:lang w:val="en-US"/>
        </w:rPr>
        <w:t>c</w:t>
      </w:r>
      <w:r w:rsidRPr="00D0452E">
        <w:rPr>
          <w:rFonts w:cs="Arial"/>
          <w:b/>
          <w:sz w:val="22"/>
          <w:szCs w:val="22"/>
          <w:lang w:val="en-US"/>
        </w:rPr>
        <w:t xml:space="preserve">tive </w:t>
      </w:r>
      <w:r w:rsidR="00375F1D" w:rsidRPr="00D0452E">
        <w:rPr>
          <w:rFonts w:cs="Arial"/>
          <w:b/>
          <w:sz w:val="22"/>
          <w:szCs w:val="22"/>
          <w:lang w:val="en-US"/>
        </w:rPr>
        <w:t xml:space="preserve">residues </w:t>
      </w:r>
      <w:r w:rsidRPr="00D0452E">
        <w:rPr>
          <w:rFonts w:cs="Arial"/>
          <w:b/>
          <w:sz w:val="22"/>
          <w:szCs w:val="22"/>
          <w:lang w:val="en-US"/>
        </w:rPr>
        <w:t xml:space="preserve">/ </w:t>
      </w:r>
      <w:r w:rsidR="00375F1D" w:rsidRPr="00D0452E">
        <w:rPr>
          <w:rFonts w:cs="Arial"/>
          <w:b/>
          <w:sz w:val="22"/>
          <w:szCs w:val="22"/>
          <w:lang w:val="en-US"/>
        </w:rPr>
        <w:t>waste chemicals</w:t>
      </w:r>
      <w:r w:rsidR="00375F1D" w:rsidRPr="00D0452E">
        <w:rPr>
          <w:rFonts w:cs="Arial"/>
          <w:sz w:val="22"/>
          <w:szCs w:val="22"/>
          <w:lang w:val="en-US"/>
        </w:rPr>
        <w:t>, e.g.</w:t>
      </w:r>
      <w:r w:rsidR="00A37EE7" w:rsidRPr="00D0452E">
        <w:rPr>
          <w:rFonts w:cs="Arial"/>
          <w:sz w:val="22"/>
          <w:szCs w:val="22"/>
          <w:lang w:val="en-US"/>
        </w:rPr>
        <w:t xml:space="preserve"> alkaline met</w:t>
      </w:r>
      <w:r w:rsidR="00375F1D" w:rsidRPr="00D0452E">
        <w:rPr>
          <w:rFonts w:cs="Arial"/>
          <w:sz w:val="22"/>
          <w:szCs w:val="22"/>
          <w:lang w:val="en-US"/>
        </w:rPr>
        <w:t xml:space="preserve">als, peroxides, hydrides, </w:t>
      </w:r>
      <w:r w:rsidRPr="00D0452E">
        <w:rPr>
          <w:rFonts w:cs="Arial"/>
          <w:sz w:val="22"/>
          <w:szCs w:val="22"/>
          <w:lang w:val="en-US"/>
        </w:rPr>
        <w:t>Raney</w:t>
      </w:r>
      <w:r w:rsidR="00253830" w:rsidRPr="00D0452E">
        <w:rPr>
          <w:rFonts w:cs="Arial"/>
          <w:sz w:val="22"/>
          <w:szCs w:val="22"/>
          <w:lang w:val="en-US"/>
        </w:rPr>
        <w:t xml:space="preserve"> nickel cat</w:t>
      </w:r>
      <w:r w:rsidR="00A37EE7" w:rsidRPr="00D0452E">
        <w:rPr>
          <w:rFonts w:cs="Arial"/>
          <w:sz w:val="22"/>
          <w:szCs w:val="22"/>
          <w:lang w:val="en-US"/>
        </w:rPr>
        <w:t>a</w:t>
      </w:r>
      <w:r w:rsidR="00253830" w:rsidRPr="00D0452E">
        <w:rPr>
          <w:rFonts w:cs="Arial"/>
          <w:sz w:val="22"/>
          <w:szCs w:val="22"/>
          <w:lang w:val="en-US"/>
        </w:rPr>
        <w:t>lysts</w:t>
      </w:r>
      <w:r w:rsidRPr="00D0452E">
        <w:rPr>
          <w:rFonts w:cs="Arial"/>
          <w:sz w:val="22"/>
          <w:szCs w:val="22"/>
          <w:lang w:val="en-US"/>
        </w:rPr>
        <w:t xml:space="preserve">, </w:t>
      </w:r>
      <w:r w:rsidR="00253830" w:rsidRPr="00D0452E">
        <w:rPr>
          <w:rFonts w:cs="Arial"/>
          <w:sz w:val="22"/>
          <w:szCs w:val="22"/>
          <w:lang w:val="en-US"/>
        </w:rPr>
        <w:t>are to be converted to less hazardous substances by the appropriate methods</w:t>
      </w:r>
      <w:r w:rsidRPr="00D0452E">
        <w:rPr>
          <w:rFonts w:cs="Arial"/>
          <w:sz w:val="22"/>
          <w:szCs w:val="22"/>
          <w:lang w:val="en-US"/>
        </w:rPr>
        <w:t xml:space="preserve"> (</w:t>
      </w:r>
      <w:r w:rsidR="00253830" w:rsidRPr="00D0452E">
        <w:rPr>
          <w:rFonts w:cs="Arial"/>
          <w:sz w:val="22"/>
          <w:szCs w:val="22"/>
          <w:lang w:val="en-US"/>
        </w:rPr>
        <w:t xml:space="preserve">cf. Appendix </w:t>
      </w:r>
      <w:r w:rsidRPr="00D0452E">
        <w:rPr>
          <w:rFonts w:cs="Arial"/>
          <w:sz w:val="22"/>
          <w:szCs w:val="22"/>
          <w:lang w:val="en-US"/>
        </w:rPr>
        <w:t xml:space="preserve">5 </w:t>
      </w:r>
      <w:r w:rsidR="00253830" w:rsidRPr="00D0452E">
        <w:rPr>
          <w:rFonts w:cs="Arial"/>
          <w:sz w:val="22"/>
          <w:szCs w:val="22"/>
          <w:lang w:val="en-US"/>
        </w:rPr>
        <w:t xml:space="preserve">Waste Elimination/Deactivating reactive or strongly </w:t>
      </w:r>
      <w:r w:rsidR="00D0452E" w:rsidRPr="00D0452E">
        <w:rPr>
          <w:rFonts w:cs="Arial"/>
          <w:sz w:val="22"/>
          <w:szCs w:val="22"/>
          <w:lang w:val="en-US"/>
        </w:rPr>
        <w:t>odorous</w:t>
      </w:r>
      <w:r w:rsidR="00253830" w:rsidRPr="00D0452E">
        <w:rPr>
          <w:rFonts w:cs="Arial"/>
          <w:sz w:val="22"/>
          <w:szCs w:val="22"/>
          <w:lang w:val="en-US"/>
        </w:rPr>
        <w:t xml:space="preserve"> hazardo</w:t>
      </w:r>
      <w:r w:rsidR="002D785A" w:rsidRPr="00D0452E">
        <w:rPr>
          <w:rFonts w:cs="Arial"/>
          <w:sz w:val="22"/>
          <w:szCs w:val="22"/>
          <w:lang w:val="en-US"/>
        </w:rPr>
        <w:t xml:space="preserve">us </w:t>
      </w:r>
      <w:r w:rsidR="00253830" w:rsidRPr="00D0452E">
        <w:rPr>
          <w:rFonts w:cs="Arial"/>
          <w:sz w:val="22"/>
          <w:szCs w:val="22"/>
          <w:lang w:val="en-US"/>
        </w:rPr>
        <w:t>substances (</w:t>
      </w:r>
      <w:r w:rsidRPr="00D0452E">
        <w:rPr>
          <w:rFonts w:cs="Arial"/>
          <w:sz w:val="22"/>
          <w:szCs w:val="22"/>
          <w:lang w:val="en-US"/>
        </w:rPr>
        <w:t>Abfallvernichtung / Desaktivierung reaktiver oder stark geruchsbelästigender G</w:t>
      </w:r>
      <w:r w:rsidRPr="00D0452E">
        <w:rPr>
          <w:rFonts w:cs="Arial"/>
          <w:sz w:val="22"/>
          <w:szCs w:val="22"/>
          <w:lang w:val="en-US"/>
        </w:rPr>
        <w:t>e</w:t>
      </w:r>
      <w:r w:rsidRPr="00D0452E">
        <w:rPr>
          <w:rFonts w:cs="Arial"/>
          <w:sz w:val="22"/>
          <w:szCs w:val="22"/>
          <w:lang w:val="en-US"/>
        </w:rPr>
        <w:t>fahrstoffe)</w:t>
      </w:r>
      <w:r w:rsidR="00253830" w:rsidRPr="00D0452E">
        <w:rPr>
          <w:rFonts w:cs="Arial"/>
          <w:sz w:val="22"/>
          <w:szCs w:val="22"/>
          <w:lang w:val="en-US"/>
        </w:rPr>
        <w:t>).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37EE7">
      <w:pPr>
        <w:numPr>
          <w:ilvl w:val="0"/>
          <w:numId w:val="19"/>
        </w:numPr>
        <w:rPr>
          <w:rFonts w:cs="Arial"/>
          <w:b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Solvent waste</w:t>
      </w:r>
      <w:r w:rsidR="00AF2323" w:rsidRPr="00D0452E">
        <w:rPr>
          <w:rFonts w:cs="Arial"/>
          <w:b/>
          <w:sz w:val="22"/>
          <w:szCs w:val="22"/>
          <w:lang w:val="en-US"/>
        </w:rPr>
        <w:br/>
      </w:r>
    </w:p>
    <w:p w:rsidR="00AF2323" w:rsidRPr="00D0452E" w:rsidRDefault="00A37EE7">
      <w:pPr>
        <w:numPr>
          <w:ilvl w:val="1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 xml:space="preserve">Solvent waste is to be collected in the </w:t>
      </w:r>
      <w:r w:rsidR="005253E5" w:rsidRPr="00D0452E">
        <w:rPr>
          <w:rFonts w:cs="Arial"/>
          <w:sz w:val="22"/>
          <w:szCs w:val="22"/>
          <w:lang w:val="en-US"/>
        </w:rPr>
        <w:t xml:space="preserve">separate </w:t>
      </w:r>
      <w:r w:rsidR="00892B31" w:rsidRPr="00D0452E">
        <w:rPr>
          <w:rFonts w:cs="Arial"/>
          <w:sz w:val="22"/>
          <w:szCs w:val="22"/>
          <w:lang w:val="en-US"/>
        </w:rPr>
        <w:t xml:space="preserve">containers for </w:t>
      </w:r>
      <w:r w:rsidRPr="00D0452E">
        <w:rPr>
          <w:rFonts w:cs="Arial"/>
          <w:b/>
          <w:sz w:val="22"/>
          <w:szCs w:val="22"/>
          <w:lang w:val="en-US"/>
        </w:rPr>
        <w:t>non-h</w:t>
      </w:r>
      <w:r w:rsidR="00AF2323" w:rsidRPr="00D0452E">
        <w:rPr>
          <w:rFonts w:cs="Arial"/>
          <w:b/>
          <w:sz w:val="22"/>
          <w:szCs w:val="22"/>
          <w:lang w:val="en-US"/>
        </w:rPr>
        <w:t>alogen</w:t>
      </w:r>
      <w:r w:rsidR="00892B31" w:rsidRPr="00D0452E">
        <w:rPr>
          <w:rFonts w:cs="Arial"/>
          <w:b/>
          <w:sz w:val="22"/>
          <w:szCs w:val="22"/>
          <w:lang w:val="en-US"/>
        </w:rPr>
        <w:t>s</w:t>
      </w:r>
      <w:r w:rsidR="00AF2323" w:rsidRPr="00D0452E">
        <w:rPr>
          <w:rFonts w:cs="Arial"/>
          <w:sz w:val="22"/>
          <w:szCs w:val="22"/>
          <w:lang w:val="en-US"/>
        </w:rPr>
        <w:t xml:space="preserve"> or </w:t>
      </w:r>
      <w:r w:rsidR="00AF2323" w:rsidRPr="00D0452E">
        <w:rPr>
          <w:rFonts w:cs="Arial"/>
          <w:b/>
          <w:sz w:val="22"/>
          <w:szCs w:val="22"/>
          <w:lang w:val="en-US"/>
        </w:rPr>
        <w:t>halogen</w:t>
      </w:r>
      <w:r w:rsidRPr="00D0452E">
        <w:rPr>
          <w:rFonts w:cs="Arial"/>
          <w:b/>
          <w:sz w:val="22"/>
          <w:szCs w:val="22"/>
          <w:lang w:val="en-US"/>
        </w:rPr>
        <w:t>s</w:t>
      </w:r>
      <w:r w:rsidR="00AF2323" w:rsidRPr="00D0452E">
        <w:rPr>
          <w:rFonts w:cs="Arial"/>
          <w:sz w:val="22"/>
          <w:szCs w:val="22"/>
          <w:lang w:val="en-US"/>
        </w:rPr>
        <w:t xml:space="preserve"> </w:t>
      </w:r>
      <w:r w:rsidR="00892B31" w:rsidRPr="00D0452E">
        <w:rPr>
          <w:rFonts w:cs="Arial"/>
          <w:sz w:val="22"/>
          <w:szCs w:val="22"/>
          <w:lang w:val="en-US"/>
        </w:rPr>
        <w:t>provided by the hazardous wastes store</w:t>
      </w:r>
      <w:r w:rsidR="00AF2323" w:rsidRPr="00D0452E">
        <w:rPr>
          <w:rFonts w:cs="Arial"/>
          <w:sz w:val="22"/>
          <w:szCs w:val="22"/>
          <w:lang w:val="en-US"/>
        </w:rPr>
        <w:t>.</w:t>
      </w:r>
      <w:r w:rsidR="00AF2323"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CE6ECD">
      <w:pPr>
        <w:numPr>
          <w:ilvl w:val="1"/>
          <w:numId w:val="19"/>
        </w:numPr>
        <w:rPr>
          <w:rFonts w:cs="Arial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-114300</wp:posOffset>
            </wp:positionV>
            <wp:extent cx="968375" cy="1218565"/>
            <wp:effectExtent l="0" t="0" r="0" b="0"/>
            <wp:wrapSquare wrapText="bothSides"/>
            <wp:docPr id="115" name="Bild 115" descr="Kennzeic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Kennzeichu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B31" w:rsidRPr="00D0452E">
        <w:rPr>
          <w:rFonts w:cs="Arial"/>
          <w:sz w:val="22"/>
          <w:szCs w:val="22"/>
          <w:lang w:val="en-US"/>
        </w:rPr>
        <w:t>Before disposing of solvents, filter out any solids they contain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2B62A9">
      <w:pPr>
        <w:numPr>
          <w:ilvl w:val="1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Two-phase solvent wastes are to be separated in a separating funnel before disposal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ind w:left="180" w:hanging="540"/>
        <w:rPr>
          <w:rFonts w:cs="Arial"/>
          <w:sz w:val="22"/>
          <w:szCs w:val="22"/>
          <w:lang w:val="en-US"/>
        </w:rPr>
      </w:pPr>
    </w:p>
    <w:p w:rsidR="00AF2323" w:rsidRPr="00D0452E" w:rsidRDefault="002B62A9">
      <w:pPr>
        <w:numPr>
          <w:ilvl w:val="1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Do not use any containers made of aluminum or stainless steel (risk of leaks due to corrosion, if the solvents contain acids</w:t>
      </w:r>
      <w:r w:rsidR="00AF2323" w:rsidRPr="00D0452E">
        <w:rPr>
          <w:rFonts w:cs="Arial"/>
          <w:sz w:val="22"/>
          <w:szCs w:val="22"/>
          <w:lang w:val="en-US"/>
        </w:rPr>
        <w:t>)</w:t>
      </w:r>
      <w:r w:rsidRPr="00D0452E">
        <w:rPr>
          <w:rFonts w:cs="Arial"/>
          <w:sz w:val="22"/>
          <w:szCs w:val="22"/>
          <w:lang w:val="en-US"/>
        </w:rPr>
        <w:t>.</w:t>
      </w:r>
      <w:r w:rsidR="00564299" w:rsidRPr="00564299">
        <w:rPr>
          <w:lang w:val="en-GB"/>
        </w:rPr>
        <w:t xml:space="preserve"> 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D0452E">
      <w:pPr>
        <w:numPr>
          <w:ilvl w:val="0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Labeling</w:t>
      </w:r>
      <w:r w:rsidR="00AF2323" w:rsidRPr="00D0452E">
        <w:rPr>
          <w:rFonts w:cs="Arial"/>
          <w:b/>
          <w:sz w:val="22"/>
          <w:szCs w:val="22"/>
          <w:lang w:val="en-US"/>
        </w:rPr>
        <w:br/>
      </w:r>
      <w:r w:rsidR="009F5149" w:rsidRPr="00D0452E">
        <w:rPr>
          <w:rFonts w:cs="Arial"/>
          <w:sz w:val="22"/>
          <w:szCs w:val="22"/>
          <w:lang w:val="en-US"/>
        </w:rPr>
        <w:t xml:space="preserve">In accordance with the German Hazardous Substances Ordinance, waste containers are to be </w:t>
      </w:r>
      <w:r w:rsidRPr="00D0452E">
        <w:rPr>
          <w:rFonts w:cs="Arial"/>
          <w:sz w:val="22"/>
          <w:szCs w:val="22"/>
          <w:lang w:val="en-US"/>
        </w:rPr>
        <w:t>labeled</w:t>
      </w:r>
      <w:r w:rsidR="009F5149" w:rsidRPr="00D0452E">
        <w:rPr>
          <w:rFonts w:cs="Arial"/>
          <w:sz w:val="22"/>
          <w:szCs w:val="22"/>
          <w:lang w:val="en-US"/>
        </w:rPr>
        <w:t xml:space="preserve"> with the substance name, if necessary its </w:t>
      </w:r>
      <w:r w:rsidRPr="00D0452E">
        <w:rPr>
          <w:rFonts w:cs="Arial"/>
          <w:sz w:val="22"/>
          <w:szCs w:val="22"/>
          <w:lang w:val="en-US"/>
        </w:rPr>
        <w:t>constituents</w:t>
      </w:r>
      <w:r w:rsidR="009F5149" w:rsidRPr="00D0452E">
        <w:rPr>
          <w:rFonts w:cs="Arial"/>
          <w:sz w:val="22"/>
          <w:szCs w:val="22"/>
          <w:lang w:val="en-US"/>
        </w:rPr>
        <w:t>, and the hazard symbols appropriate for the substance's or mixture's properties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9F5149">
      <w:pPr>
        <w:numPr>
          <w:ilvl w:val="0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Storage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t xml:space="preserve">In the laboratory, hazardous wastes are to be stored under the same safety conditions </w:t>
      </w:r>
      <w:r w:rsidR="00AF2323" w:rsidRPr="00D0452E">
        <w:rPr>
          <w:rFonts w:cs="Arial"/>
          <w:sz w:val="22"/>
          <w:szCs w:val="22"/>
          <w:lang w:val="en-US"/>
        </w:rPr>
        <w:t>(</w:t>
      </w:r>
      <w:r w:rsidRPr="00D0452E">
        <w:rPr>
          <w:rFonts w:cs="Arial"/>
          <w:sz w:val="22"/>
          <w:szCs w:val="22"/>
          <w:lang w:val="en-US"/>
        </w:rPr>
        <w:t>e.g.</w:t>
      </w:r>
      <w:r w:rsidR="00AF2323"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t>solvent wastes in the safety cabinet) as all other hazardous substances</w:t>
      </w:r>
      <w:r w:rsidR="00AF2323" w:rsidRPr="00D0452E">
        <w:rPr>
          <w:rFonts w:cs="Arial"/>
          <w:sz w:val="22"/>
          <w:szCs w:val="22"/>
          <w:lang w:val="en-US"/>
        </w:rPr>
        <w:t>.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t>Storing waste canisters in wash basins or fume hoods in prohibited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9F5149">
      <w:pPr>
        <w:numPr>
          <w:ilvl w:val="0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 xml:space="preserve">Broken glass and other sharp </w:t>
      </w:r>
      <w:r w:rsidR="00D0452E" w:rsidRPr="00D0452E">
        <w:rPr>
          <w:rFonts w:cs="Arial"/>
          <w:b/>
          <w:sz w:val="22"/>
          <w:szCs w:val="22"/>
          <w:lang w:val="en-US"/>
        </w:rPr>
        <w:t>objects</w:t>
      </w:r>
      <w:r w:rsidR="00AF2323"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t>are to be collected in puncture-proof, rigid containers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6075E6">
      <w:pPr>
        <w:numPr>
          <w:ilvl w:val="0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Spilled mercury</w:t>
      </w:r>
      <w:r w:rsidR="00AF2323"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t xml:space="preserve">is to be taken up using a suitable </w:t>
      </w:r>
      <w:r w:rsidR="00D0452E" w:rsidRPr="00D0452E">
        <w:rPr>
          <w:rFonts w:cs="Arial"/>
          <w:sz w:val="22"/>
          <w:szCs w:val="22"/>
          <w:lang w:val="en-US"/>
        </w:rPr>
        <w:t>absorbent</w:t>
      </w:r>
      <w:r w:rsidRPr="00D0452E">
        <w:rPr>
          <w:rFonts w:cs="Arial"/>
          <w:sz w:val="22"/>
          <w:szCs w:val="22"/>
          <w:lang w:val="en-US"/>
        </w:rPr>
        <w:t xml:space="preserve"> medium (e.g. </w:t>
      </w:r>
      <w:bookmarkStart w:id="46" w:name="OLE_LINK5"/>
      <w:r w:rsidR="00AF2323" w:rsidRPr="00D0452E">
        <w:rPr>
          <w:rFonts w:cs="Arial"/>
          <w:sz w:val="22"/>
          <w:szCs w:val="22"/>
          <w:lang w:val="en-US"/>
        </w:rPr>
        <w:t>Mercur</w:t>
      </w:r>
      <w:r w:rsidR="00AF2323" w:rsidRPr="00D0452E">
        <w:rPr>
          <w:rFonts w:cs="Arial"/>
          <w:sz w:val="22"/>
          <w:szCs w:val="22"/>
          <w:lang w:val="en-US"/>
        </w:rPr>
        <w:t>i</w:t>
      </w:r>
      <w:r w:rsidR="00AF2323" w:rsidRPr="00D0452E">
        <w:rPr>
          <w:rFonts w:cs="Arial"/>
          <w:sz w:val="22"/>
          <w:szCs w:val="22"/>
          <w:lang w:val="en-US"/>
        </w:rPr>
        <w:t>sorb</w:t>
      </w:r>
      <w:bookmarkEnd w:id="46"/>
      <w:r w:rsidR="00AF2323" w:rsidRPr="00D0452E">
        <w:rPr>
          <w:rFonts w:cs="Arial"/>
          <w:sz w:val="22"/>
          <w:szCs w:val="22"/>
          <w:lang w:val="en-US"/>
        </w:rPr>
        <w:t xml:space="preserve">) </w:t>
      </w:r>
      <w:r w:rsidRPr="00D0452E">
        <w:rPr>
          <w:rFonts w:cs="Arial"/>
          <w:sz w:val="22"/>
          <w:szCs w:val="22"/>
          <w:lang w:val="en-US"/>
        </w:rPr>
        <w:t xml:space="preserve">and handed in to the </w:t>
      </w:r>
      <w:r w:rsidR="00D0452E" w:rsidRPr="00D0452E">
        <w:rPr>
          <w:rFonts w:cs="Arial"/>
          <w:sz w:val="22"/>
          <w:szCs w:val="22"/>
          <w:lang w:val="en-US"/>
        </w:rPr>
        <w:t>hazardous</w:t>
      </w:r>
      <w:r w:rsidRPr="00D0452E">
        <w:rPr>
          <w:rFonts w:cs="Arial"/>
          <w:sz w:val="22"/>
          <w:szCs w:val="22"/>
          <w:lang w:val="en-US"/>
        </w:rPr>
        <w:t xml:space="preserve"> wastes store in a closed container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6165A7">
      <w:pPr>
        <w:numPr>
          <w:ilvl w:val="0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Glass waste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t xml:space="preserve">Empty chemical bottles and glass </w:t>
      </w:r>
      <w:r w:rsidR="00D0452E" w:rsidRPr="00D0452E">
        <w:rPr>
          <w:rFonts w:cs="Arial"/>
          <w:sz w:val="22"/>
          <w:szCs w:val="22"/>
          <w:lang w:val="en-US"/>
        </w:rPr>
        <w:t>apparatus</w:t>
      </w:r>
      <w:r w:rsidRPr="00D0452E">
        <w:rPr>
          <w:rFonts w:cs="Arial"/>
          <w:sz w:val="22"/>
          <w:szCs w:val="22"/>
          <w:lang w:val="en-US"/>
        </w:rPr>
        <w:t xml:space="preserve"> must be cleaned before handing in for disposal</w:t>
      </w:r>
      <w:r w:rsidR="00AF2323" w:rsidRPr="00D0452E">
        <w:rPr>
          <w:rFonts w:cs="Arial"/>
          <w:sz w:val="22"/>
          <w:szCs w:val="22"/>
          <w:lang w:val="en-US"/>
        </w:rPr>
        <w:t xml:space="preserve">. </w:t>
      </w:r>
      <w:r w:rsidRPr="00D0452E">
        <w:rPr>
          <w:rFonts w:cs="Arial"/>
          <w:sz w:val="22"/>
          <w:szCs w:val="22"/>
          <w:lang w:val="en-US"/>
        </w:rPr>
        <w:t>They should contain no chemical residues.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6165A7">
      <w:pPr>
        <w:numPr>
          <w:ilvl w:val="0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Plastic waste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="004F39F9" w:rsidRPr="00D0452E">
        <w:rPr>
          <w:rFonts w:cs="Arial"/>
          <w:sz w:val="22"/>
          <w:szCs w:val="22"/>
          <w:lang w:val="en-US"/>
        </w:rPr>
        <w:t xml:space="preserve">Do not dispose of containers and objects contaminated with hazardous substances in the general waste containers in the </w:t>
      </w:r>
      <w:r w:rsidR="00D0452E">
        <w:rPr>
          <w:rFonts w:cs="Arial"/>
          <w:sz w:val="22"/>
          <w:szCs w:val="22"/>
          <w:lang w:val="en-US"/>
        </w:rPr>
        <w:t>unpack</w:t>
      </w:r>
      <w:r w:rsidR="00D0452E" w:rsidRPr="00D0452E">
        <w:rPr>
          <w:rFonts w:cs="Arial"/>
          <w:sz w:val="22"/>
          <w:szCs w:val="22"/>
          <w:lang w:val="en-US"/>
        </w:rPr>
        <w:t>ing</w:t>
      </w:r>
      <w:r w:rsidR="004F39F9" w:rsidRPr="00D0452E">
        <w:rPr>
          <w:rFonts w:cs="Arial"/>
          <w:sz w:val="22"/>
          <w:szCs w:val="22"/>
          <w:lang w:val="en-US"/>
        </w:rPr>
        <w:t xml:space="preserve"> room</w:t>
      </w:r>
      <w:r w:rsidR="00AF2323" w:rsidRPr="00D0452E">
        <w:rPr>
          <w:rFonts w:cs="Arial"/>
          <w:sz w:val="22"/>
          <w:szCs w:val="22"/>
          <w:lang w:val="en-US"/>
        </w:rPr>
        <w:t xml:space="preserve">. </w:t>
      </w:r>
      <w:r w:rsidR="004F39F9" w:rsidRPr="00D0452E">
        <w:rPr>
          <w:rFonts w:cs="Arial"/>
          <w:sz w:val="22"/>
          <w:szCs w:val="22"/>
          <w:lang w:val="en-US"/>
        </w:rPr>
        <w:t xml:space="preserve">They are to be handed in to the </w:t>
      </w:r>
      <w:r w:rsidR="00D0452E" w:rsidRPr="00D0452E">
        <w:rPr>
          <w:rFonts w:cs="Arial"/>
          <w:sz w:val="22"/>
          <w:szCs w:val="22"/>
          <w:lang w:val="en-US"/>
        </w:rPr>
        <w:t>hazardous</w:t>
      </w:r>
      <w:r w:rsidR="004F39F9" w:rsidRPr="00D0452E">
        <w:rPr>
          <w:rFonts w:cs="Arial"/>
          <w:sz w:val="22"/>
          <w:szCs w:val="22"/>
          <w:lang w:val="en-US"/>
        </w:rPr>
        <w:t xml:space="preserve"> wastes store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tabs>
          <w:tab w:val="left" w:pos="540"/>
        </w:tabs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7C0D37">
      <w:pPr>
        <w:numPr>
          <w:ilvl w:val="0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Devices</w:t>
      </w:r>
      <w:r w:rsidR="00AF2323" w:rsidRPr="00D0452E">
        <w:rPr>
          <w:rFonts w:cs="Arial"/>
          <w:b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t xml:space="preserve">Consult </w:t>
      </w:r>
      <w:r w:rsidR="008261F0">
        <w:rPr>
          <w:rFonts w:cs="Arial"/>
          <w:sz w:val="22"/>
          <w:szCs w:val="22"/>
          <w:lang w:val="en-US"/>
        </w:rPr>
        <w:t>the</w:t>
      </w:r>
      <w:r w:rsidRPr="00D0452E">
        <w:rPr>
          <w:rFonts w:cs="Arial"/>
          <w:sz w:val="22"/>
          <w:szCs w:val="22"/>
          <w:lang w:val="en-US"/>
        </w:rPr>
        <w:t xml:space="preserve"> staff at the hazardous wastes store before disposing of contaminated devices or devices containing </w:t>
      </w:r>
      <w:r w:rsidR="008261F0">
        <w:rPr>
          <w:rFonts w:cs="Arial"/>
          <w:sz w:val="22"/>
          <w:szCs w:val="22"/>
          <w:lang w:val="en-US"/>
        </w:rPr>
        <w:t xml:space="preserve">harmful substances </w:t>
      </w:r>
      <w:r w:rsidR="00AF2323" w:rsidRPr="00D0452E">
        <w:rPr>
          <w:rFonts w:cs="Arial"/>
          <w:sz w:val="22"/>
          <w:szCs w:val="22"/>
          <w:lang w:val="en-US"/>
        </w:rPr>
        <w:t>(</w:t>
      </w:r>
      <w:r w:rsidRPr="00D0452E">
        <w:rPr>
          <w:rFonts w:cs="Arial"/>
          <w:sz w:val="22"/>
          <w:szCs w:val="22"/>
          <w:lang w:val="en-US"/>
        </w:rPr>
        <w:t>e.g.</w:t>
      </w:r>
      <w:r w:rsidR="00AF2323"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t>a</w:t>
      </w:r>
      <w:r w:rsidR="00AF2323" w:rsidRPr="00D0452E">
        <w:rPr>
          <w:rFonts w:cs="Arial"/>
          <w:sz w:val="22"/>
          <w:szCs w:val="22"/>
          <w:lang w:val="en-US"/>
        </w:rPr>
        <w:t>sbest</w:t>
      </w:r>
      <w:r w:rsidRPr="00D0452E">
        <w:rPr>
          <w:rFonts w:cs="Arial"/>
          <w:sz w:val="22"/>
          <w:szCs w:val="22"/>
          <w:lang w:val="en-US"/>
        </w:rPr>
        <w:t>os</w:t>
      </w:r>
      <w:r w:rsidR="00AF2323" w:rsidRPr="00D0452E">
        <w:rPr>
          <w:rFonts w:cs="Arial"/>
          <w:sz w:val="22"/>
          <w:szCs w:val="22"/>
          <w:lang w:val="en-US"/>
        </w:rPr>
        <w:t xml:space="preserve">, </w:t>
      </w:r>
      <w:r w:rsidRPr="00D0452E">
        <w:rPr>
          <w:rFonts w:cs="Arial"/>
          <w:sz w:val="22"/>
          <w:szCs w:val="22"/>
          <w:lang w:val="en-US"/>
        </w:rPr>
        <w:t>mercury</w:t>
      </w:r>
      <w:r w:rsidR="00AF2323" w:rsidRPr="00D0452E">
        <w:rPr>
          <w:rFonts w:cs="Arial"/>
          <w:sz w:val="22"/>
          <w:szCs w:val="22"/>
          <w:lang w:val="en-US"/>
        </w:rPr>
        <w:t>).</w:t>
      </w:r>
    </w:p>
    <w:p w:rsidR="00AF2323" w:rsidRPr="00D0452E" w:rsidRDefault="00CE6ECD">
      <w:pPr>
        <w:tabs>
          <w:tab w:val="left" w:pos="540"/>
        </w:tabs>
        <w:ind w:left="540" w:hanging="540"/>
        <w:rPr>
          <w:rFonts w:cs="Arial"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5029200</wp:posOffset>
            </wp:positionH>
            <wp:positionV relativeFrom="paragraph">
              <wp:posOffset>92710</wp:posOffset>
            </wp:positionV>
            <wp:extent cx="1095375" cy="819785"/>
            <wp:effectExtent l="0" t="0" r="0" b="0"/>
            <wp:wrapSquare wrapText="bothSides"/>
            <wp:docPr id="116" name="Bild 116" descr="Entsorgungsbehälter Kunstst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Entsorgungsbehälter Kunststof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323" w:rsidRPr="00D0452E" w:rsidRDefault="000F464F">
      <w:pPr>
        <w:numPr>
          <w:ilvl w:val="0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Cleaning cloths</w:t>
      </w:r>
      <w:r w:rsidR="00221DDA" w:rsidRPr="00D0452E">
        <w:rPr>
          <w:rFonts w:cs="Arial"/>
          <w:b/>
          <w:sz w:val="22"/>
          <w:szCs w:val="22"/>
          <w:lang w:val="en-US"/>
        </w:rPr>
        <w:t>,</w:t>
      </w:r>
      <w:r w:rsidRPr="00D0452E">
        <w:rPr>
          <w:rFonts w:cs="Arial"/>
          <w:b/>
          <w:sz w:val="22"/>
          <w:szCs w:val="22"/>
          <w:lang w:val="en-US"/>
        </w:rPr>
        <w:t xml:space="preserve"> wipes</w:t>
      </w:r>
      <w:r w:rsidR="00AF2323" w:rsidRPr="00D0452E">
        <w:rPr>
          <w:rFonts w:cs="Arial"/>
          <w:b/>
          <w:sz w:val="22"/>
          <w:szCs w:val="22"/>
          <w:lang w:val="en-US"/>
        </w:rPr>
        <w:t xml:space="preserve">, </w:t>
      </w:r>
      <w:r w:rsidRPr="00D0452E">
        <w:rPr>
          <w:rFonts w:cs="Arial"/>
          <w:b/>
          <w:sz w:val="22"/>
          <w:szCs w:val="22"/>
          <w:lang w:val="en-US"/>
        </w:rPr>
        <w:t>disposable gloves</w:t>
      </w:r>
      <w:r w:rsidR="00E35EAE"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221DDA">
      <w:pPr>
        <w:numPr>
          <w:ilvl w:val="1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Collect and hand in contaminated cleaning cloths, wipes and disposable gloves in a suitable container</w:t>
      </w:r>
      <w:r w:rsidR="00AF2323" w:rsidRPr="00D0452E">
        <w:rPr>
          <w:rFonts w:cs="Arial"/>
          <w:sz w:val="22"/>
          <w:szCs w:val="22"/>
          <w:lang w:val="en-US"/>
        </w:rPr>
        <w:t>.</w:t>
      </w:r>
      <w:r w:rsidR="00564299" w:rsidRPr="00564299">
        <w:rPr>
          <w:lang w:val="en-GB"/>
        </w:rPr>
        <w:t xml:space="preserve"> </w:t>
      </w:r>
    </w:p>
    <w:p w:rsidR="00221DDA" w:rsidRPr="00D0452E" w:rsidRDefault="00221DDA" w:rsidP="00221DDA">
      <w:pPr>
        <w:rPr>
          <w:rFonts w:cs="Arial"/>
          <w:sz w:val="22"/>
          <w:szCs w:val="22"/>
          <w:lang w:val="en-US"/>
        </w:rPr>
      </w:pPr>
    </w:p>
    <w:p w:rsidR="00AF2323" w:rsidRPr="00D0452E" w:rsidRDefault="009C4374">
      <w:pPr>
        <w:numPr>
          <w:ilvl w:val="1"/>
          <w:numId w:val="19"/>
        </w:numPr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br w:type="page"/>
      </w:r>
      <w:r w:rsidR="00564299">
        <w:lastRenderedPageBreak/>
        <w:object w:dxaOrig="2846" w:dyaOrig="2841">
          <v:shape id="_x0000_s1141" type="#_x0000_t75" style="position:absolute;left:0;text-align:left;margin-left:414pt;margin-top:3.4pt;width:69pt;height:69pt;z-index:251661312">
            <v:imagedata r:id="rId70" o:title=""/>
            <w10:wrap type="square"/>
          </v:shape>
          <o:OLEObject Type="Embed" ProgID="MSPhotoEd.3" ShapeID="_x0000_s1141" DrawAspect="Content" ObjectID="_1712061856" r:id="rId71"/>
        </w:object>
      </w:r>
      <w:r w:rsidR="00221DDA" w:rsidRPr="00D0452E">
        <w:rPr>
          <w:rFonts w:cs="Arial"/>
          <w:sz w:val="22"/>
          <w:szCs w:val="22"/>
          <w:lang w:val="en-US"/>
        </w:rPr>
        <w:t>If they are</w:t>
      </w:r>
      <w:r w:rsidR="00AF2323" w:rsidRPr="00D0452E">
        <w:rPr>
          <w:rFonts w:cs="Arial"/>
          <w:sz w:val="22"/>
          <w:szCs w:val="22"/>
          <w:lang w:val="en-US"/>
        </w:rPr>
        <w:t xml:space="preserve"> </w:t>
      </w:r>
      <w:r w:rsidR="003D3495">
        <w:rPr>
          <w:rFonts w:cs="Arial"/>
          <w:sz w:val="22"/>
          <w:szCs w:val="22"/>
          <w:lang w:val="en-US"/>
        </w:rPr>
        <w:t>contaminated</w:t>
      </w:r>
      <w:r w:rsidR="00221DDA" w:rsidRPr="00D0452E">
        <w:rPr>
          <w:rFonts w:cs="Arial"/>
          <w:sz w:val="22"/>
          <w:szCs w:val="22"/>
          <w:lang w:val="en-US"/>
        </w:rPr>
        <w:t xml:space="preserve"> with </w:t>
      </w:r>
      <w:r w:rsidR="00717895" w:rsidRPr="00D0452E">
        <w:rPr>
          <w:rFonts w:cs="Arial"/>
          <w:sz w:val="22"/>
          <w:szCs w:val="22"/>
          <w:lang w:val="en-US"/>
        </w:rPr>
        <w:t>self-igniting or flammable substances</w:t>
      </w:r>
      <w:r w:rsidR="00AF2323" w:rsidRPr="00D0452E">
        <w:rPr>
          <w:rFonts w:cs="Arial"/>
          <w:sz w:val="22"/>
          <w:szCs w:val="22"/>
          <w:lang w:val="en-US"/>
        </w:rPr>
        <w:t xml:space="preserve"> (</w:t>
      </w:r>
      <w:r w:rsidR="00717895" w:rsidRPr="00D0452E">
        <w:rPr>
          <w:rFonts w:cs="Arial"/>
          <w:sz w:val="22"/>
          <w:szCs w:val="22"/>
          <w:lang w:val="en-US"/>
        </w:rPr>
        <w:t>e.g.</w:t>
      </w:r>
      <w:r w:rsidR="00AF2323" w:rsidRPr="00D0452E">
        <w:rPr>
          <w:rFonts w:cs="Arial"/>
          <w:sz w:val="22"/>
          <w:szCs w:val="22"/>
          <w:lang w:val="en-US"/>
        </w:rPr>
        <w:t xml:space="preserve"> </w:t>
      </w:r>
      <w:r w:rsidR="00717895" w:rsidRPr="00D0452E">
        <w:rPr>
          <w:rFonts w:cs="Arial"/>
          <w:sz w:val="22"/>
          <w:szCs w:val="22"/>
          <w:lang w:val="en-US"/>
        </w:rPr>
        <w:t>combustible solvents</w:t>
      </w:r>
      <w:r w:rsidR="00AF2323" w:rsidRPr="00D0452E">
        <w:rPr>
          <w:rFonts w:cs="Arial"/>
          <w:sz w:val="22"/>
          <w:szCs w:val="22"/>
          <w:lang w:val="en-US"/>
        </w:rPr>
        <w:t xml:space="preserve">), </w:t>
      </w:r>
      <w:r w:rsidR="00717895" w:rsidRPr="00D0452E">
        <w:rPr>
          <w:rFonts w:cs="Arial"/>
          <w:sz w:val="22"/>
          <w:szCs w:val="22"/>
          <w:lang w:val="en-US"/>
        </w:rPr>
        <w:t>they must be collected in special waste containers</w:t>
      </w:r>
      <w:r w:rsidR="00AF2323" w:rsidRPr="00D0452E">
        <w:rPr>
          <w:rFonts w:cs="Arial"/>
          <w:sz w:val="22"/>
          <w:szCs w:val="22"/>
          <w:lang w:val="en-US"/>
        </w:rPr>
        <w:t xml:space="preserve"> (</w:t>
      </w:r>
      <w:r w:rsidR="00717895" w:rsidRPr="00D0452E">
        <w:rPr>
          <w:rFonts w:cs="Arial"/>
          <w:sz w:val="22"/>
          <w:szCs w:val="22"/>
          <w:lang w:val="en-US"/>
        </w:rPr>
        <w:t>to prevent fires</w:t>
      </w:r>
      <w:r w:rsidR="00AF2323" w:rsidRPr="00D0452E">
        <w:rPr>
          <w:rFonts w:cs="Arial"/>
          <w:sz w:val="22"/>
          <w:szCs w:val="22"/>
          <w:lang w:val="en-US"/>
        </w:rPr>
        <w:t xml:space="preserve">). </w:t>
      </w:r>
      <w:r w:rsidR="00717895" w:rsidRPr="00D0452E">
        <w:rPr>
          <w:rFonts w:cs="Arial"/>
          <w:sz w:val="22"/>
          <w:szCs w:val="22"/>
          <w:lang w:val="en-US"/>
        </w:rPr>
        <w:t>In this case, do not use contai</w:t>
      </w:r>
      <w:r w:rsidR="00717895" w:rsidRPr="00D0452E">
        <w:rPr>
          <w:rFonts w:cs="Arial"/>
          <w:sz w:val="22"/>
          <w:szCs w:val="22"/>
          <w:lang w:val="en-US"/>
        </w:rPr>
        <w:t>n</w:t>
      </w:r>
      <w:r w:rsidR="00717895" w:rsidRPr="00D0452E">
        <w:rPr>
          <w:rFonts w:cs="Arial"/>
          <w:sz w:val="22"/>
          <w:szCs w:val="22"/>
          <w:lang w:val="en-US"/>
        </w:rPr>
        <w:t>ers made of plastic</w:t>
      </w:r>
      <w:r w:rsidR="00AF2323" w:rsidRPr="00D0452E">
        <w:rPr>
          <w:rFonts w:cs="Arial"/>
          <w:sz w:val="22"/>
          <w:szCs w:val="22"/>
          <w:lang w:val="en-US"/>
        </w:rPr>
        <w:t>.</w:t>
      </w:r>
      <w:r w:rsidR="00564299">
        <w:rPr>
          <w:rFonts w:cs="Arial"/>
          <w:sz w:val="22"/>
          <w:szCs w:val="22"/>
          <w:lang w:val="en-US"/>
        </w:rPr>
        <w:br/>
      </w:r>
      <w:r w:rsidR="00564299">
        <w:rPr>
          <w:rFonts w:cs="Arial"/>
          <w:sz w:val="22"/>
          <w:szCs w:val="22"/>
          <w:lang w:val="en-US"/>
        </w:rPr>
        <w:br/>
      </w:r>
      <w:r w:rsidR="00AF2323"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A076FB">
      <w:pPr>
        <w:numPr>
          <w:ilvl w:val="0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Solids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t xml:space="preserve">Collect and hand in filter and absorbent </w:t>
      </w:r>
      <w:r w:rsidR="003D3495">
        <w:rPr>
          <w:rFonts w:cs="Arial"/>
          <w:sz w:val="22"/>
          <w:szCs w:val="22"/>
          <w:lang w:val="en-US"/>
        </w:rPr>
        <w:t>media</w:t>
      </w:r>
      <w:r w:rsidRPr="00D0452E">
        <w:rPr>
          <w:rFonts w:cs="Arial"/>
          <w:sz w:val="22"/>
          <w:szCs w:val="22"/>
          <w:lang w:val="en-US"/>
        </w:rPr>
        <w:t xml:space="preserve"> in a suitable container</w:t>
      </w:r>
      <w:r w:rsidR="00AF2323" w:rsidRPr="00D0452E">
        <w:rPr>
          <w:rFonts w:cs="Arial"/>
          <w:sz w:val="22"/>
          <w:szCs w:val="22"/>
          <w:lang w:val="en-US"/>
        </w:rPr>
        <w:t>.</w:t>
      </w:r>
      <w:r w:rsidR="00AF2323"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A076FB">
      <w:pPr>
        <w:numPr>
          <w:ilvl w:val="0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Opening hours of the wastes store</w:t>
      </w:r>
      <w:r w:rsidR="00AF2323" w:rsidRPr="00D0452E">
        <w:rPr>
          <w:rFonts w:cs="Arial"/>
          <w:b/>
          <w:sz w:val="22"/>
          <w:szCs w:val="22"/>
          <w:lang w:val="en-US"/>
        </w:rPr>
        <w:t xml:space="preserve"> / </w:t>
      </w:r>
      <w:r w:rsidRPr="00D0452E">
        <w:rPr>
          <w:rFonts w:cs="Arial"/>
          <w:b/>
          <w:sz w:val="22"/>
          <w:szCs w:val="22"/>
          <w:lang w:val="en-US"/>
        </w:rPr>
        <w:t>supervisors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t xml:space="preserve">Wastes are to be handed in only during opening hours or after consulting </w:t>
      </w:r>
      <w:r w:rsidR="003D3495">
        <w:rPr>
          <w:rFonts w:cs="Arial"/>
          <w:sz w:val="22"/>
          <w:szCs w:val="22"/>
          <w:lang w:val="en-US"/>
        </w:rPr>
        <w:t>the</w:t>
      </w:r>
      <w:r w:rsidRPr="00D0452E">
        <w:rPr>
          <w:rFonts w:cs="Arial"/>
          <w:sz w:val="22"/>
          <w:szCs w:val="22"/>
          <w:lang w:val="en-US"/>
        </w:rPr>
        <w:t xml:space="preserve"> staff of the hazardous wastes store</w:t>
      </w:r>
      <w:r w:rsidR="00AF2323" w:rsidRPr="00D0452E">
        <w:rPr>
          <w:rFonts w:cs="Arial"/>
          <w:sz w:val="22"/>
          <w:szCs w:val="22"/>
          <w:lang w:val="en-US"/>
        </w:rPr>
        <w:t>.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t xml:space="preserve">Waste </w:t>
      </w:r>
      <w:r w:rsidR="00E35EAE" w:rsidRPr="00D0452E">
        <w:rPr>
          <w:rFonts w:cs="Arial"/>
          <w:sz w:val="22"/>
          <w:szCs w:val="22"/>
          <w:lang w:val="en-US"/>
        </w:rPr>
        <w:t xml:space="preserve">can be </w:t>
      </w:r>
      <w:r w:rsidRPr="00D0452E">
        <w:rPr>
          <w:rFonts w:cs="Arial"/>
          <w:sz w:val="22"/>
          <w:szCs w:val="22"/>
          <w:lang w:val="en-US"/>
        </w:rPr>
        <w:t xml:space="preserve">handed in </w:t>
      </w:r>
      <w:r w:rsidR="00E35EAE" w:rsidRPr="00D0452E">
        <w:rPr>
          <w:rFonts w:cs="Arial"/>
          <w:sz w:val="22"/>
          <w:szCs w:val="22"/>
          <w:lang w:val="en-US"/>
        </w:rPr>
        <w:t xml:space="preserve">on </w:t>
      </w:r>
      <w:r w:rsidRPr="00D0452E">
        <w:rPr>
          <w:rFonts w:cs="Arial"/>
          <w:sz w:val="22"/>
          <w:szCs w:val="22"/>
          <w:lang w:val="en-US"/>
        </w:rPr>
        <w:t>the courtyard of the chemistry</w:t>
      </w:r>
      <w:r w:rsidR="00E35EAE" w:rsidRPr="00D0452E">
        <w:rPr>
          <w:rFonts w:cs="Arial"/>
          <w:sz w:val="22"/>
          <w:szCs w:val="22"/>
          <w:lang w:val="en-US"/>
        </w:rPr>
        <w:t xml:space="preserve"> building</w:t>
      </w:r>
      <w:r w:rsidRPr="00D0452E">
        <w:rPr>
          <w:rFonts w:cs="Arial"/>
          <w:sz w:val="22"/>
          <w:szCs w:val="22"/>
          <w:lang w:val="en-US"/>
        </w:rPr>
        <w:t>, on the ramp to the hazardous wastes store</w:t>
      </w:r>
      <w:r w:rsidR="00AF2323" w:rsidRPr="00D0452E">
        <w:rPr>
          <w:rFonts w:cs="Arial"/>
          <w:sz w:val="22"/>
          <w:szCs w:val="22"/>
          <w:lang w:val="en-US"/>
        </w:rPr>
        <w:t>.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="00AF2323" w:rsidRPr="00D0452E">
        <w:rPr>
          <w:rFonts w:cs="Arial"/>
          <w:sz w:val="22"/>
          <w:szCs w:val="22"/>
          <w:lang w:val="en-US"/>
        </w:rPr>
        <w:br/>
      </w:r>
      <w:r w:rsidR="00522EEC" w:rsidRPr="00D0452E">
        <w:rPr>
          <w:rFonts w:cs="Arial"/>
          <w:sz w:val="22"/>
          <w:szCs w:val="22"/>
          <w:u w:val="single"/>
          <w:lang w:val="en-US"/>
        </w:rPr>
        <w:t>Open</w:t>
      </w:r>
      <w:r w:rsidR="00E35EAE" w:rsidRPr="00D0452E">
        <w:rPr>
          <w:rFonts w:cs="Arial"/>
          <w:sz w:val="22"/>
          <w:szCs w:val="22"/>
          <w:u w:val="single"/>
          <w:lang w:val="en-US"/>
        </w:rPr>
        <w:t>ing</w:t>
      </w:r>
      <w:r w:rsidR="00522EEC" w:rsidRPr="00D0452E">
        <w:rPr>
          <w:rFonts w:cs="Arial"/>
          <w:sz w:val="22"/>
          <w:szCs w:val="22"/>
          <w:u w:val="single"/>
          <w:lang w:val="en-US"/>
        </w:rPr>
        <w:t xml:space="preserve"> hours</w:t>
      </w:r>
      <w:r w:rsidR="00AF2323" w:rsidRPr="00D0452E">
        <w:rPr>
          <w:rFonts w:cs="Arial"/>
          <w:sz w:val="22"/>
          <w:szCs w:val="22"/>
          <w:u w:val="single"/>
          <w:lang w:val="en-US"/>
        </w:rPr>
        <w:t>:</w:t>
      </w:r>
      <w:r w:rsidR="00AF2323" w:rsidRPr="00D0452E">
        <w:rPr>
          <w:rFonts w:cs="Arial"/>
          <w:sz w:val="22"/>
          <w:szCs w:val="22"/>
          <w:lang w:val="en-US"/>
        </w:rPr>
        <w:t xml:space="preserve"> </w:t>
      </w:r>
      <w:r w:rsidR="00522EEC" w:rsidRPr="00D0452E">
        <w:rPr>
          <w:rFonts w:cs="Arial"/>
          <w:sz w:val="22"/>
          <w:szCs w:val="22"/>
          <w:lang w:val="en-US"/>
        </w:rPr>
        <w:t>Tuesday and Friday</w:t>
      </w:r>
      <w:r w:rsidR="00AF2323" w:rsidRPr="00D0452E">
        <w:rPr>
          <w:rFonts w:cs="Arial"/>
          <w:sz w:val="22"/>
          <w:szCs w:val="22"/>
          <w:lang w:val="en-US"/>
        </w:rPr>
        <w:t xml:space="preserve"> </w:t>
      </w:r>
      <w:smartTag w:uri="urn:schemas-microsoft-com:office:smarttags" w:element="time">
        <w:smartTagPr>
          <w:attr w:name="Hour" w:val="13"/>
          <w:attr w:name="Minute" w:val="15"/>
        </w:smartTagPr>
        <w:r w:rsidR="00522EEC" w:rsidRPr="00D0452E">
          <w:rPr>
            <w:rFonts w:cs="Arial"/>
            <w:sz w:val="22"/>
            <w:szCs w:val="22"/>
            <w:lang w:val="en-US"/>
          </w:rPr>
          <w:t>1</w:t>
        </w:r>
        <w:r w:rsidR="00AF2323" w:rsidRPr="00D0452E">
          <w:rPr>
            <w:rFonts w:cs="Arial"/>
            <w:sz w:val="22"/>
            <w:szCs w:val="22"/>
            <w:lang w:val="en-US"/>
          </w:rPr>
          <w:t xml:space="preserve">:15 </w:t>
        </w:r>
        <w:r w:rsidR="00522EEC" w:rsidRPr="00D0452E">
          <w:rPr>
            <w:rFonts w:cs="Arial"/>
            <w:sz w:val="22"/>
            <w:szCs w:val="22"/>
            <w:lang w:val="en-US"/>
          </w:rPr>
          <w:t>p.m.</w:t>
        </w:r>
        <w:r w:rsidR="00AF2323" w:rsidRPr="00D0452E">
          <w:rPr>
            <w:rFonts w:cs="Arial"/>
            <w:sz w:val="22"/>
            <w:szCs w:val="22"/>
            <w:lang w:val="en-US"/>
          </w:rPr>
          <w:t xml:space="preserve"> – </w:t>
        </w:r>
        <w:r w:rsidR="00522EEC" w:rsidRPr="00D0452E">
          <w:rPr>
            <w:rFonts w:cs="Arial"/>
            <w:sz w:val="22"/>
            <w:szCs w:val="22"/>
            <w:lang w:val="en-US"/>
          </w:rPr>
          <w:t>2</w:t>
        </w:r>
        <w:r w:rsidR="00AF2323" w:rsidRPr="00D0452E">
          <w:rPr>
            <w:rFonts w:cs="Arial"/>
            <w:sz w:val="22"/>
            <w:szCs w:val="22"/>
            <w:lang w:val="en-US"/>
          </w:rPr>
          <w:t xml:space="preserve">:15 </w:t>
        </w:r>
        <w:r w:rsidR="00522EEC" w:rsidRPr="00D0452E">
          <w:rPr>
            <w:rFonts w:cs="Arial"/>
            <w:sz w:val="22"/>
            <w:szCs w:val="22"/>
            <w:lang w:val="en-US"/>
          </w:rPr>
          <w:t>p.m.</w:t>
        </w:r>
      </w:smartTag>
      <w:r w:rsidR="00AF2323" w:rsidRPr="00D0452E">
        <w:rPr>
          <w:rFonts w:cs="Arial"/>
          <w:sz w:val="22"/>
          <w:szCs w:val="22"/>
          <w:lang w:val="en-US"/>
        </w:rPr>
        <w:br/>
      </w:r>
    </w:p>
    <w:p w:rsidR="00AF2323" w:rsidRPr="00D0452E" w:rsidRDefault="0079485F">
      <w:pPr>
        <w:numPr>
          <w:ilvl w:val="0"/>
          <w:numId w:val="19"/>
        </w:numPr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Declaration for chemical waste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t>To hand in chemical waste, you must fill out a declaration as required by the hazardous wastes store</w:t>
      </w:r>
      <w:r w:rsidR="00AF2323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pStyle w:val="berschrift"/>
        <w:rPr>
          <w:lang w:val="en-US"/>
        </w:rPr>
      </w:pPr>
      <w:bookmarkStart w:id="47" w:name="_Toc142366119"/>
      <w:bookmarkStart w:id="48" w:name="_Toc142366570"/>
      <w:bookmarkStart w:id="49" w:name="_Toc142366816"/>
      <w:bookmarkStart w:id="50" w:name="_Toc142367103"/>
      <w:bookmarkStart w:id="51" w:name="_Toc214159669"/>
      <w:r w:rsidRPr="00D0452E">
        <w:rPr>
          <w:lang w:val="en-US"/>
        </w:rPr>
        <w:t>VIII.</w:t>
      </w:r>
      <w:r w:rsidRPr="00D0452E">
        <w:rPr>
          <w:lang w:val="en-US"/>
        </w:rPr>
        <w:tab/>
      </w:r>
      <w:r w:rsidR="006B7007" w:rsidRPr="00D0452E">
        <w:rPr>
          <w:lang w:val="en-US"/>
        </w:rPr>
        <w:t>ACTION IN THE EVENT OF A DANGEROUS SITUATION</w:t>
      </w:r>
      <w:bookmarkEnd w:id="47"/>
      <w:bookmarkEnd w:id="48"/>
      <w:bookmarkEnd w:id="49"/>
      <w:bookmarkEnd w:id="50"/>
      <w:bookmarkEnd w:id="51"/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C8378E">
      <w:pPr>
        <w:rPr>
          <w:rFonts w:cs="Arial"/>
          <w:b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 xml:space="preserve">If a dangerous situation arises </w:t>
      </w:r>
      <w:r w:rsidR="00AF2323" w:rsidRPr="00D0452E">
        <w:rPr>
          <w:rFonts w:cs="Arial"/>
          <w:sz w:val="22"/>
          <w:szCs w:val="22"/>
          <w:lang w:val="en-US"/>
        </w:rPr>
        <w:t>(</w:t>
      </w:r>
      <w:r w:rsidRPr="00D0452E">
        <w:rPr>
          <w:rFonts w:cs="Arial"/>
          <w:sz w:val="22"/>
          <w:szCs w:val="22"/>
          <w:lang w:val="en-US"/>
        </w:rPr>
        <w:t>e.g.</w:t>
      </w:r>
      <w:r w:rsidR="00AF2323"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t>gases or vapors are released into the air, hazardous liquids leak, fire</w:t>
      </w:r>
      <w:r w:rsidR="003D3495">
        <w:rPr>
          <w:rFonts w:cs="Arial"/>
          <w:sz w:val="22"/>
          <w:szCs w:val="22"/>
          <w:lang w:val="en-US"/>
        </w:rPr>
        <w:t xml:space="preserve"> breaks out</w:t>
      </w:r>
      <w:r w:rsidR="00AF2323" w:rsidRPr="00D0452E">
        <w:rPr>
          <w:rFonts w:cs="Arial"/>
          <w:sz w:val="22"/>
          <w:szCs w:val="22"/>
          <w:lang w:val="en-US"/>
        </w:rPr>
        <w:t>)</w:t>
      </w:r>
      <w:r w:rsidR="003D3495">
        <w:rPr>
          <w:rFonts w:cs="Arial"/>
          <w:sz w:val="22"/>
          <w:szCs w:val="22"/>
          <w:lang w:val="en-US"/>
        </w:rPr>
        <w:t>,</w:t>
      </w:r>
      <w:r w:rsidR="00AF2323" w:rsidRPr="00D0452E">
        <w:rPr>
          <w:rFonts w:cs="Arial"/>
          <w:sz w:val="22"/>
          <w:szCs w:val="22"/>
          <w:lang w:val="en-US"/>
        </w:rPr>
        <w:t xml:space="preserve"> </w:t>
      </w:r>
      <w:r w:rsidRPr="00D0452E">
        <w:rPr>
          <w:rFonts w:cs="Arial"/>
          <w:sz w:val="22"/>
          <w:szCs w:val="22"/>
          <w:lang w:val="en-US"/>
        </w:rPr>
        <w:t>remember first to</w:t>
      </w:r>
      <w:r w:rsidR="00AF2323" w:rsidRPr="00D0452E">
        <w:rPr>
          <w:rFonts w:cs="Arial"/>
          <w:sz w:val="22"/>
          <w:szCs w:val="22"/>
          <w:lang w:val="en-US"/>
        </w:rPr>
        <w:t>: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="00AF2323" w:rsidRPr="00D0452E">
        <w:rPr>
          <w:rFonts w:cs="Arial"/>
          <w:sz w:val="22"/>
          <w:szCs w:val="22"/>
          <w:lang w:val="en-US"/>
        </w:rPr>
        <w:br/>
      </w:r>
      <w:r w:rsidR="00AF2323" w:rsidRPr="00D0452E">
        <w:rPr>
          <w:rFonts w:cs="Arial"/>
          <w:b/>
          <w:sz w:val="22"/>
          <w:szCs w:val="22"/>
          <w:lang w:val="en-US"/>
        </w:rPr>
        <w:sym w:font="Wingdings" w:char="F0D8"/>
      </w:r>
      <w:r w:rsidR="00AF2323" w:rsidRPr="00D0452E">
        <w:rPr>
          <w:rFonts w:cs="Arial"/>
          <w:b/>
          <w:sz w:val="22"/>
          <w:szCs w:val="22"/>
          <w:lang w:val="en-US"/>
        </w:rPr>
        <w:t xml:space="preserve"> </w:t>
      </w:r>
      <w:r w:rsidRPr="00D0452E">
        <w:rPr>
          <w:rFonts w:cs="Arial"/>
          <w:b/>
          <w:sz w:val="22"/>
          <w:szCs w:val="22"/>
          <w:lang w:val="en-US"/>
        </w:rPr>
        <w:t>STAY CALM</w:t>
      </w:r>
      <w:r w:rsidR="00AF2323" w:rsidRPr="00D0452E">
        <w:rPr>
          <w:rFonts w:cs="Arial"/>
          <w:b/>
          <w:sz w:val="22"/>
          <w:szCs w:val="22"/>
          <w:lang w:val="en-US"/>
        </w:rPr>
        <w:br/>
      </w:r>
      <w:r w:rsidR="00AF2323" w:rsidRPr="00D0452E">
        <w:rPr>
          <w:rFonts w:cs="Arial"/>
          <w:b/>
          <w:sz w:val="22"/>
          <w:szCs w:val="22"/>
          <w:lang w:val="en-US"/>
        </w:rPr>
        <w:sym w:font="Wingdings" w:char="F0D8"/>
      </w:r>
      <w:r w:rsidR="00AF2323" w:rsidRPr="00D0452E">
        <w:rPr>
          <w:rFonts w:cs="Arial"/>
          <w:b/>
          <w:sz w:val="22"/>
          <w:szCs w:val="22"/>
          <w:lang w:val="en-US"/>
        </w:rPr>
        <w:t xml:space="preserve"> </w:t>
      </w:r>
      <w:r w:rsidRPr="00D0452E">
        <w:rPr>
          <w:rFonts w:cs="Arial"/>
          <w:b/>
          <w:sz w:val="22"/>
          <w:szCs w:val="22"/>
          <w:lang w:val="en-US"/>
        </w:rPr>
        <w:t xml:space="preserve">ENSURE YOUR OWN SAFETY BEFORE PROVIDING ASSISTANCE </w:t>
      </w:r>
      <w:r w:rsidR="00AF2323" w:rsidRPr="00D0452E">
        <w:rPr>
          <w:rFonts w:cs="Arial"/>
          <w:b/>
          <w:sz w:val="22"/>
          <w:szCs w:val="22"/>
          <w:lang w:val="en-US"/>
        </w:rPr>
        <w:br/>
      </w:r>
      <w:r w:rsidR="00AF2323" w:rsidRPr="00D0452E">
        <w:rPr>
          <w:rFonts w:cs="Arial"/>
          <w:b/>
          <w:sz w:val="22"/>
          <w:szCs w:val="22"/>
          <w:lang w:val="en-US"/>
        </w:rPr>
        <w:sym w:font="Wingdings" w:char="F0D8"/>
      </w:r>
      <w:r w:rsidR="00AF2323" w:rsidRPr="00D0452E">
        <w:rPr>
          <w:rFonts w:cs="Arial"/>
          <w:b/>
          <w:sz w:val="22"/>
          <w:szCs w:val="22"/>
          <w:lang w:val="en-US"/>
        </w:rPr>
        <w:t xml:space="preserve"> </w:t>
      </w:r>
      <w:r w:rsidRPr="00D0452E">
        <w:rPr>
          <w:rFonts w:cs="Arial"/>
          <w:b/>
          <w:sz w:val="22"/>
          <w:szCs w:val="22"/>
          <w:lang w:val="en-US"/>
        </w:rPr>
        <w:t xml:space="preserve">CALL THE EMERGENCY NUMBER </w:t>
      </w:r>
      <w:r w:rsidR="00AF2323" w:rsidRPr="00D0452E">
        <w:rPr>
          <w:rFonts w:cs="Arial"/>
          <w:b/>
          <w:sz w:val="22"/>
          <w:szCs w:val="22"/>
          <w:lang w:val="en-US"/>
        </w:rPr>
        <w:t xml:space="preserve">(2222) </w:t>
      </w:r>
      <w:r w:rsidRPr="00D0452E">
        <w:rPr>
          <w:rFonts w:cs="Arial"/>
          <w:b/>
          <w:sz w:val="22"/>
          <w:szCs w:val="22"/>
          <w:lang w:val="en-US"/>
        </w:rPr>
        <w:t>AS SOON AS POSSIBLE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C8378E">
      <w:pPr>
        <w:numPr>
          <w:ilvl w:val="0"/>
          <w:numId w:val="4"/>
        </w:numPr>
        <w:tabs>
          <w:tab w:val="clear" w:pos="900"/>
        </w:tabs>
        <w:ind w:left="540"/>
        <w:rPr>
          <w:rFonts w:cs="Arial"/>
          <w:b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What to do if hazardous substances escape</w:t>
      </w:r>
    </w:p>
    <w:p w:rsidR="00360389" w:rsidRPr="00D0452E" w:rsidRDefault="00AF2323">
      <w:pPr>
        <w:ind w:left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br/>
      </w:r>
      <w:r w:rsidR="00C8378E" w:rsidRPr="00D0452E">
        <w:rPr>
          <w:rFonts w:cs="Arial"/>
          <w:sz w:val="22"/>
          <w:szCs w:val="22"/>
          <w:lang w:val="en-US"/>
        </w:rPr>
        <w:t>Depending on the level of danger, take the following precautions</w:t>
      </w:r>
      <w:r w:rsidRPr="00D0452E">
        <w:rPr>
          <w:rFonts w:cs="Arial"/>
          <w:sz w:val="22"/>
          <w:szCs w:val="22"/>
          <w:lang w:val="en-US"/>
        </w:rPr>
        <w:t>:</w:t>
      </w:r>
    </w:p>
    <w:p w:rsidR="00360389" w:rsidRPr="00D0452E" w:rsidRDefault="00360389">
      <w:pPr>
        <w:ind w:left="540"/>
        <w:rPr>
          <w:rFonts w:cs="Arial"/>
          <w:sz w:val="22"/>
          <w:szCs w:val="22"/>
          <w:lang w:val="en-US"/>
        </w:rPr>
      </w:pPr>
    </w:p>
    <w:p w:rsidR="00360389" w:rsidRPr="00D0452E" w:rsidRDefault="00AF2323" w:rsidP="003603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C8378E" w:rsidRPr="00D0452E">
        <w:rPr>
          <w:rFonts w:cs="Arial"/>
          <w:sz w:val="22"/>
          <w:szCs w:val="22"/>
          <w:lang w:val="en-US"/>
        </w:rPr>
        <w:tab/>
        <w:t>Stop work and safely end current experiments</w:t>
      </w:r>
    </w:p>
    <w:p w:rsidR="00360389" w:rsidRPr="00D0452E" w:rsidRDefault="00AF2323" w:rsidP="003603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C8378E" w:rsidRPr="00D0452E">
        <w:rPr>
          <w:rFonts w:cs="Arial"/>
          <w:sz w:val="22"/>
          <w:szCs w:val="22"/>
          <w:lang w:val="en-US"/>
        </w:rPr>
        <w:tab/>
        <w:t>Ensure your own safety</w:t>
      </w:r>
    </w:p>
    <w:p w:rsidR="00360389" w:rsidRPr="00D0452E" w:rsidRDefault="00AF2323" w:rsidP="003603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C8378E" w:rsidRPr="00D0452E">
        <w:rPr>
          <w:rFonts w:cs="Arial"/>
          <w:sz w:val="22"/>
          <w:szCs w:val="22"/>
          <w:lang w:val="en-US"/>
        </w:rPr>
        <w:tab/>
        <w:t xml:space="preserve">Limit contamination </w:t>
      </w:r>
      <w:r w:rsidRPr="00D0452E">
        <w:rPr>
          <w:rFonts w:cs="Arial"/>
          <w:sz w:val="22"/>
          <w:szCs w:val="22"/>
          <w:lang w:val="en-US"/>
        </w:rPr>
        <w:t>(</w:t>
      </w:r>
      <w:r w:rsidR="00C8378E" w:rsidRPr="00D0452E">
        <w:rPr>
          <w:rFonts w:cs="Arial"/>
          <w:sz w:val="22"/>
          <w:szCs w:val="22"/>
          <w:lang w:val="en-US"/>
        </w:rPr>
        <w:t>e.g.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D0452E" w:rsidRPr="00D0452E">
        <w:rPr>
          <w:rFonts w:cs="Arial"/>
          <w:sz w:val="22"/>
          <w:szCs w:val="22"/>
          <w:lang w:val="en-US"/>
        </w:rPr>
        <w:t>by</w:t>
      </w:r>
      <w:r w:rsidR="00C8378E" w:rsidRPr="00D0452E">
        <w:rPr>
          <w:rFonts w:cs="Arial"/>
          <w:sz w:val="22"/>
          <w:szCs w:val="22"/>
          <w:lang w:val="en-US"/>
        </w:rPr>
        <w:t xml:space="preserve"> shutting windows and doors</w:t>
      </w:r>
      <w:r w:rsidRPr="00D0452E">
        <w:rPr>
          <w:rFonts w:cs="Arial"/>
          <w:sz w:val="22"/>
          <w:szCs w:val="22"/>
          <w:lang w:val="en-US"/>
        </w:rPr>
        <w:t>)</w:t>
      </w:r>
    </w:p>
    <w:p w:rsidR="00360389" w:rsidRPr="00D0452E" w:rsidRDefault="00AF2323" w:rsidP="003603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C8378E" w:rsidRPr="00D0452E">
        <w:rPr>
          <w:rFonts w:cs="Arial"/>
          <w:sz w:val="22"/>
          <w:szCs w:val="22"/>
          <w:lang w:val="en-US"/>
        </w:rPr>
        <w:tab/>
        <w:t>Clear the affected work area</w:t>
      </w:r>
    </w:p>
    <w:p w:rsidR="00360389" w:rsidRPr="00D0452E" w:rsidRDefault="00AF2323" w:rsidP="003603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C8378E" w:rsidRPr="00D0452E">
        <w:rPr>
          <w:rFonts w:cs="Arial"/>
          <w:sz w:val="22"/>
          <w:szCs w:val="22"/>
          <w:lang w:val="en-US"/>
        </w:rPr>
        <w:tab/>
        <w:t>Inform your supervisor</w:t>
      </w:r>
      <w:r w:rsidR="00D0452E" w:rsidRPr="00D0452E">
        <w:rPr>
          <w:rFonts w:cs="Arial"/>
          <w:sz w:val="22"/>
          <w:szCs w:val="22"/>
          <w:lang w:val="en-US"/>
        </w:rPr>
        <w:t>,</w:t>
      </w:r>
      <w:r w:rsidR="00C8378E" w:rsidRPr="00D0452E">
        <w:rPr>
          <w:rFonts w:cs="Arial"/>
          <w:sz w:val="22"/>
          <w:szCs w:val="22"/>
          <w:lang w:val="en-US"/>
        </w:rPr>
        <w:t xml:space="preserve"> safety personnel in the Occupational Health and Safety department</w:t>
      </w:r>
      <w:r w:rsidRPr="00D0452E">
        <w:rPr>
          <w:rFonts w:cs="Arial"/>
          <w:sz w:val="22"/>
          <w:szCs w:val="22"/>
          <w:lang w:val="en-US"/>
        </w:rPr>
        <w:t xml:space="preserve">, </w:t>
      </w:r>
      <w:r w:rsidR="00D0452E" w:rsidRPr="00D0452E">
        <w:rPr>
          <w:rFonts w:cs="Arial"/>
          <w:sz w:val="22"/>
          <w:szCs w:val="22"/>
          <w:lang w:val="en-US"/>
        </w:rPr>
        <w:t xml:space="preserve">and </w:t>
      </w:r>
      <w:r w:rsidR="00C8378E" w:rsidRPr="00D0452E">
        <w:rPr>
          <w:rFonts w:cs="Arial"/>
          <w:sz w:val="22"/>
          <w:szCs w:val="22"/>
          <w:lang w:val="en-US"/>
        </w:rPr>
        <w:t xml:space="preserve">the Chemistry department's health and safety officers </w:t>
      </w:r>
      <w:r w:rsidRPr="00D0452E">
        <w:rPr>
          <w:rFonts w:cs="Arial"/>
          <w:sz w:val="22"/>
          <w:szCs w:val="22"/>
          <w:lang w:val="en-US"/>
        </w:rPr>
        <w:t>(Dr. Röll, Dr. Sulger,</w:t>
      </w:r>
      <w:r w:rsidR="00C8378E" w:rsidRPr="00D0452E">
        <w:rPr>
          <w:rFonts w:cs="Arial"/>
          <w:sz w:val="22"/>
          <w:szCs w:val="22"/>
          <w:lang w:val="en-US"/>
        </w:rPr>
        <w:t xml:space="preserve"> Mr. </w:t>
      </w:r>
      <w:r w:rsidRPr="00D0452E">
        <w:rPr>
          <w:rFonts w:cs="Arial"/>
          <w:sz w:val="22"/>
          <w:szCs w:val="22"/>
          <w:lang w:val="en-US"/>
        </w:rPr>
        <w:t>Kirsten)</w:t>
      </w:r>
    </w:p>
    <w:p w:rsidR="00360389" w:rsidRPr="00D0452E" w:rsidRDefault="00AF2323" w:rsidP="003603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C8378E" w:rsidRPr="00D0452E">
        <w:rPr>
          <w:rFonts w:cs="Arial"/>
          <w:sz w:val="22"/>
          <w:szCs w:val="22"/>
          <w:lang w:val="en-US"/>
        </w:rPr>
        <w:tab/>
        <w:t>Announce that no one is permitted to enter the room and post a message on the door</w:t>
      </w:r>
    </w:p>
    <w:p w:rsidR="00A02E20" w:rsidRPr="00D0452E" w:rsidRDefault="00AF2323" w:rsidP="003603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C8378E" w:rsidRPr="00D0452E">
        <w:rPr>
          <w:rFonts w:cs="Arial"/>
          <w:sz w:val="22"/>
          <w:szCs w:val="22"/>
          <w:lang w:val="en-US"/>
        </w:rPr>
        <w:tab/>
      </w:r>
      <w:r w:rsidR="00A02E20" w:rsidRPr="00D0452E">
        <w:rPr>
          <w:rFonts w:cs="Arial"/>
          <w:sz w:val="22"/>
          <w:szCs w:val="22"/>
          <w:lang w:val="en-US"/>
        </w:rPr>
        <w:t>Danger zones are only to be accessed by persons expressly authorized to do so</w:t>
      </w:r>
    </w:p>
    <w:p w:rsidR="00360389" w:rsidRPr="00D0452E" w:rsidRDefault="00AF2323" w:rsidP="003603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A02E20" w:rsidRPr="00D0452E">
        <w:rPr>
          <w:rFonts w:cs="Arial"/>
          <w:sz w:val="22"/>
          <w:szCs w:val="22"/>
          <w:lang w:val="en-US"/>
        </w:rPr>
        <w:tab/>
        <w:t>Have repair or cleanup work performed by trained personnel</w:t>
      </w:r>
    </w:p>
    <w:p w:rsidR="00360389" w:rsidRPr="00D0452E" w:rsidRDefault="00AF2323" w:rsidP="003603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A02E20" w:rsidRPr="00D0452E">
        <w:rPr>
          <w:rFonts w:cs="Arial"/>
          <w:sz w:val="22"/>
          <w:szCs w:val="22"/>
          <w:lang w:val="en-US"/>
        </w:rPr>
        <w:tab/>
        <w:t xml:space="preserve">All work in danger zones is to be </w:t>
      </w:r>
      <w:r w:rsidR="00D0452E" w:rsidRPr="00D0452E">
        <w:rPr>
          <w:rFonts w:cs="Arial"/>
          <w:sz w:val="22"/>
          <w:szCs w:val="22"/>
          <w:lang w:val="en-US"/>
        </w:rPr>
        <w:t>performed</w:t>
      </w:r>
      <w:r w:rsidR="00A02E20" w:rsidRPr="00D0452E">
        <w:rPr>
          <w:rFonts w:cs="Arial"/>
          <w:sz w:val="22"/>
          <w:szCs w:val="22"/>
          <w:lang w:val="en-US"/>
        </w:rPr>
        <w:t xml:space="preserve"> only with suitable and adequate personal prote</w:t>
      </w:r>
      <w:r w:rsidR="00A02E20" w:rsidRPr="00D0452E">
        <w:rPr>
          <w:rFonts w:cs="Arial"/>
          <w:sz w:val="22"/>
          <w:szCs w:val="22"/>
          <w:lang w:val="en-US"/>
        </w:rPr>
        <w:t>c</w:t>
      </w:r>
      <w:r w:rsidR="00A02E20" w:rsidRPr="00D0452E">
        <w:rPr>
          <w:rFonts w:cs="Arial"/>
          <w:sz w:val="22"/>
          <w:szCs w:val="22"/>
          <w:lang w:val="en-US"/>
        </w:rPr>
        <w:t>ti</w:t>
      </w:r>
      <w:r w:rsidR="003D3495">
        <w:rPr>
          <w:rFonts w:cs="Arial"/>
          <w:sz w:val="22"/>
          <w:szCs w:val="22"/>
          <w:lang w:val="en-US"/>
        </w:rPr>
        <w:t>ve</w:t>
      </w:r>
      <w:r w:rsidR="00A02E20" w:rsidRPr="00D0452E">
        <w:rPr>
          <w:rFonts w:cs="Arial"/>
          <w:sz w:val="22"/>
          <w:szCs w:val="22"/>
          <w:lang w:val="en-US"/>
        </w:rPr>
        <w:t xml:space="preserve"> equipment </w:t>
      </w:r>
    </w:p>
    <w:p w:rsidR="00360389" w:rsidRPr="00D0452E" w:rsidRDefault="00AF2323" w:rsidP="003603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A02E20" w:rsidRPr="00D0452E">
        <w:rPr>
          <w:rFonts w:cs="Arial"/>
          <w:sz w:val="22"/>
          <w:szCs w:val="22"/>
          <w:lang w:val="en-US"/>
        </w:rPr>
        <w:tab/>
        <w:t>Inspect repair o</w:t>
      </w:r>
      <w:r w:rsidR="003D3495">
        <w:rPr>
          <w:rFonts w:cs="Arial"/>
          <w:sz w:val="22"/>
          <w:szCs w:val="22"/>
          <w:lang w:val="en-US"/>
        </w:rPr>
        <w:t>r</w:t>
      </w:r>
      <w:r w:rsidR="00A02E20" w:rsidRPr="00D0452E">
        <w:rPr>
          <w:rFonts w:cs="Arial"/>
          <w:sz w:val="22"/>
          <w:szCs w:val="22"/>
          <w:lang w:val="en-US"/>
        </w:rPr>
        <w:t xml:space="preserve"> cleanup work before resuming work in the rooms or work areas</w:t>
      </w:r>
    </w:p>
    <w:p w:rsidR="00AF2323" w:rsidRPr="00D0452E" w:rsidRDefault="00AF2323" w:rsidP="003603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A02E20" w:rsidRPr="00D0452E">
        <w:rPr>
          <w:rFonts w:cs="Arial"/>
          <w:sz w:val="22"/>
          <w:szCs w:val="22"/>
          <w:lang w:val="en-US"/>
        </w:rPr>
        <w:tab/>
        <w:t xml:space="preserve">Dispose of spilled chemicals </w:t>
      </w:r>
      <w:r w:rsidR="00D0452E" w:rsidRPr="00D0452E">
        <w:rPr>
          <w:rFonts w:cs="Arial"/>
          <w:sz w:val="22"/>
          <w:szCs w:val="22"/>
          <w:lang w:val="en-US"/>
        </w:rPr>
        <w:t>at</w:t>
      </w:r>
      <w:r w:rsidR="00A02E20" w:rsidRPr="00D0452E">
        <w:rPr>
          <w:rFonts w:cs="Arial"/>
          <w:sz w:val="22"/>
          <w:szCs w:val="22"/>
          <w:lang w:val="en-US"/>
        </w:rPr>
        <w:t xml:space="preserve"> the </w:t>
      </w:r>
      <w:r w:rsidR="00D0452E" w:rsidRPr="00D0452E">
        <w:rPr>
          <w:rFonts w:cs="Arial"/>
          <w:sz w:val="22"/>
          <w:szCs w:val="22"/>
          <w:lang w:val="en-US"/>
        </w:rPr>
        <w:t>hazardous</w:t>
      </w:r>
      <w:r w:rsidR="00A02E20" w:rsidRPr="00D0452E">
        <w:rPr>
          <w:rFonts w:cs="Arial"/>
          <w:sz w:val="22"/>
          <w:szCs w:val="22"/>
          <w:lang w:val="en-US"/>
        </w:rPr>
        <w:t xml:space="preserve"> wastes store</w:t>
      </w:r>
    </w:p>
    <w:p w:rsidR="00AF2323" w:rsidRPr="00D0452E" w:rsidRDefault="00AF2323">
      <w:pPr>
        <w:ind w:left="540"/>
        <w:rPr>
          <w:rFonts w:cs="Arial"/>
          <w:sz w:val="22"/>
          <w:szCs w:val="22"/>
          <w:lang w:val="en-US"/>
        </w:rPr>
      </w:pPr>
    </w:p>
    <w:p w:rsidR="00D73E89" w:rsidRPr="00D0452E" w:rsidRDefault="00D0452E">
      <w:pPr>
        <w:ind w:left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b/>
          <w:sz w:val="22"/>
          <w:szCs w:val="22"/>
          <w:lang w:val="en-US"/>
        </w:rPr>
        <w:t>Combustible</w:t>
      </w:r>
      <w:r w:rsidR="00897DC6" w:rsidRPr="00D0452E">
        <w:rPr>
          <w:rFonts w:cs="Arial"/>
          <w:b/>
          <w:sz w:val="22"/>
          <w:szCs w:val="22"/>
          <w:lang w:val="en-US"/>
        </w:rPr>
        <w:t xml:space="preserve"> gases escaping uncontrollably</w:t>
      </w:r>
      <w:r w:rsidR="00897DC6" w:rsidRPr="00D0452E">
        <w:rPr>
          <w:rFonts w:cs="Arial"/>
          <w:sz w:val="22"/>
          <w:szCs w:val="22"/>
          <w:lang w:val="en-US"/>
        </w:rPr>
        <w:t xml:space="preserve"> are extremely dangerous, therefore</w:t>
      </w:r>
      <w:r w:rsidR="00AF2323" w:rsidRPr="00D0452E">
        <w:rPr>
          <w:rFonts w:cs="Arial"/>
          <w:sz w:val="22"/>
          <w:szCs w:val="22"/>
          <w:lang w:val="en-US"/>
        </w:rPr>
        <w:t>:</w:t>
      </w:r>
    </w:p>
    <w:p w:rsidR="00D73E89" w:rsidRPr="00D0452E" w:rsidRDefault="00AF2323" w:rsidP="00D73E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D73E89" w:rsidRPr="00D0452E">
        <w:rPr>
          <w:rFonts w:cs="Arial"/>
          <w:sz w:val="22"/>
          <w:szCs w:val="22"/>
          <w:lang w:val="en-US"/>
        </w:rPr>
        <w:tab/>
      </w:r>
      <w:r w:rsidR="00897DC6" w:rsidRPr="00D0452E">
        <w:rPr>
          <w:rFonts w:cs="Arial"/>
          <w:sz w:val="22"/>
          <w:szCs w:val="22"/>
          <w:lang w:val="en-US"/>
        </w:rPr>
        <w:t>Shut off the gas supply</w:t>
      </w:r>
      <w:r w:rsidRPr="00D0452E">
        <w:rPr>
          <w:rFonts w:cs="Arial"/>
          <w:sz w:val="22"/>
          <w:szCs w:val="22"/>
          <w:lang w:val="en-US"/>
        </w:rPr>
        <w:t xml:space="preserve"> (</w:t>
      </w:r>
      <w:r w:rsidR="00897DC6" w:rsidRPr="00D0452E">
        <w:rPr>
          <w:rFonts w:cs="Arial"/>
          <w:sz w:val="22"/>
          <w:szCs w:val="22"/>
          <w:lang w:val="en-US"/>
        </w:rPr>
        <w:t xml:space="preserve">if </w:t>
      </w:r>
      <w:r w:rsidR="003D3495">
        <w:rPr>
          <w:rFonts w:cs="Arial"/>
          <w:sz w:val="22"/>
          <w:szCs w:val="22"/>
          <w:lang w:val="en-US"/>
        </w:rPr>
        <w:t>you can do so</w:t>
      </w:r>
      <w:r w:rsidR="00897DC6" w:rsidRPr="00D0452E">
        <w:rPr>
          <w:rFonts w:cs="Arial"/>
          <w:sz w:val="22"/>
          <w:szCs w:val="22"/>
          <w:lang w:val="en-US"/>
        </w:rPr>
        <w:t xml:space="preserve"> without endangering yourself</w:t>
      </w:r>
      <w:r w:rsidRPr="00D0452E">
        <w:rPr>
          <w:rFonts w:cs="Arial"/>
          <w:sz w:val="22"/>
          <w:szCs w:val="22"/>
          <w:lang w:val="en-US"/>
        </w:rPr>
        <w:t>)</w:t>
      </w:r>
    </w:p>
    <w:p w:rsidR="00D73E89" w:rsidRPr="00D0452E" w:rsidRDefault="00AF2323" w:rsidP="00D73E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D73E89" w:rsidRPr="00D0452E">
        <w:rPr>
          <w:rFonts w:cs="Arial"/>
          <w:sz w:val="22"/>
          <w:szCs w:val="22"/>
          <w:lang w:val="en-US"/>
        </w:rPr>
        <w:tab/>
        <w:t>Air out the room or work area</w:t>
      </w:r>
      <w:r w:rsidR="00F91ADF" w:rsidRPr="00D0452E">
        <w:rPr>
          <w:rFonts w:cs="Arial"/>
          <w:sz w:val="22"/>
          <w:szCs w:val="22"/>
          <w:lang w:val="en-US"/>
        </w:rPr>
        <w:t>;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D73E89" w:rsidRPr="00D0452E">
        <w:rPr>
          <w:rFonts w:cs="Arial"/>
          <w:sz w:val="22"/>
          <w:szCs w:val="22"/>
          <w:lang w:val="en-US"/>
        </w:rPr>
        <w:t xml:space="preserve">use </w:t>
      </w:r>
      <w:r w:rsidR="00D0452E" w:rsidRPr="00D0452E">
        <w:rPr>
          <w:rFonts w:cs="Arial"/>
          <w:sz w:val="22"/>
          <w:szCs w:val="22"/>
          <w:lang w:val="en-US"/>
        </w:rPr>
        <w:t>respiratory</w:t>
      </w:r>
      <w:r w:rsidR="00D73E89" w:rsidRPr="00D0452E">
        <w:rPr>
          <w:rFonts w:cs="Arial"/>
          <w:sz w:val="22"/>
          <w:szCs w:val="22"/>
          <w:lang w:val="en-US"/>
        </w:rPr>
        <w:t xml:space="preserve"> protection</w:t>
      </w:r>
    </w:p>
    <w:p w:rsidR="00D73E89" w:rsidRPr="00D0452E" w:rsidRDefault="00AF2323" w:rsidP="00D73E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D73E89" w:rsidRPr="00D0452E">
        <w:rPr>
          <w:rFonts w:cs="Arial"/>
          <w:sz w:val="22"/>
          <w:szCs w:val="22"/>
          <w:lang w:val="en-US"/>
        </w:rPr>
        <w:tab/>
        <w:t>Keep away any sources of ignition</w:t>
      </w:r>
      <w:r w:rsidR="00F91ADF" w:rsidRPr="00D0452E">
        <w:rPr>
          <w:rFonts w:cs="Arial"/>
          <w:sz w:val="22"/>
          <w:szCs w:val="22"/>
          <w:lang w:val="en-US"/>
        </w:rPr>
        <w:t>;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D73E89" w:rsidRPr="00D0452E">
        <w:rPr>
          <w:rFonts w:cs="Arial"/>
          <w:sz w:val="22"/>
          <w:szCs w:val="22"/>
          <w:lang w:val="en-US"/>
        </w:rPr>
        <w:t>avoid sparks</w:t>
      </w:r>
    </w:p>
    <w:p w:rsidR="00D73E89" w:rsidRPr="00D0452E" w:rsidRDefault="00AF2323" w:rsidP="00D73E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D73E89" w:rsidRPr="00D0452E">
        <w:rPr>
          <w:rFonts w:cs="Arial"/>
          <w:sz w:val="22"/>
          <w:szCs w:val="22"/>
          <w:lang w:val="en-US"/>
        </w:rPr>
        <w:tab/>
        <w:t>Shut off the power supply outside the danger zone</w:t>
      </w:r>
    </w:p>
    <w:p w:rsidR="00D73E89" w:rsidRPr="00D0452E" w:rsidRDefault="00AF2323" w:rsidP="00D73E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D73E89" w:rsidRPr="00D0452E">
        <w:rPr>
          <w:rFonts w:cs="Arial"/>
          <w:sz w:val="22"/>
          <w:szCs w:val="22"/>
          <w:lang w:val="en-US"/>
        </w:rPr>
        <w:tab/>
        <w:t>Inform your supervisor</w:t>
      </w:r>
      <w:r w:rsidRPr="00D0452E">
        <w:rPr>
          <w:rFonts w:cs="Arial"/>
          <w:sz w:val="22"/>
          <w:szCs w:val="22"/>
          <w:lang w:val="en-US"/>
        </w:rPr>
        <w:t xml:space="preserve">, </w:t>
      </w:r>
      <w:r w:rsidR="00D73E89" w:rsidRPr="00D0452E">
        <w:rPr>
          <w:rFonts w:cs="Arial"/>
          <w:sz w:val="22"/>
          <w:szCs w:val="22"/>
          <w:lang w:val="en-US"/>
        </w:rPr>
        <w:t xml:space="preserve">the </w:t>
      </w:r>
      <w:r w:rsidRPr="00D0452E">
        <w:rPr>
          <w:rFonts w:cs="Arial"/>
          <w:sz w:val="22"/>
          <w:szCs w:val="22"/>
          <w:lang w:val="en-US"/>
        </w:rPr>
        <w:t>I</w:t>
      </w:r>
      <w:r w:rsidR="003D3495">
        <w:rPr>
          <w:rFonts w:cs="Arial"/>
          <w:sz w:val="22"/>
          <w:szCs w:val="22"/>
          <w:lang w:val="en-US"/>
        </w:rPr>
        <w:t>-</w:t>
      </w:r>
      <w:r w:rsidR="00D73E89" w:rsidRPr="00D0452E">
        <w:rPr>
          <w:rFonts w:cs="Arial"/>
          <w:sz w:val="22"/>
          <w:szCs w:val="22"/>
          <w:lang w:val="en-US"/>
        </w:rPr>
        <w:t>Point</w:t>
      </w:r>
      <w:r w:rsidRPr="00D0452E">
        <w:rPr>
          <w:rFonts w:cs="Arial"/>
          <w:sz w:val="22"/>
          <w:szCs w:val="22"/>
          <w:lang w:val="en-US"/>
        </w:rPr>
        <w:t xml:space="preserve">, </w:t>
      </w:r>
      <w:r w:rsidR="00D73E89" w:rsidRPr="00D0452E">
        <w:rPr>
          <w:rFonts w:cs="Arial"/>
          <w:sz w:val="22"/>
          <w:szCs w:val="22"/>
          <w:lang w:val="en-US"/>
        </w:rPr>
        <w:t>safety personnel in the Occupational Health and Safety department</w:t>
      </w:r>
      <w:r w:rsidRPr="00D0452E">
        <w:rPr>
          <w:rFonts w:cs="Arial"/>
          <w:sz w:val="22"/>
          <w:szCs w:val="22"/>
          <w:lang w:val="en-US"/>
        </w:rPr>
        <w:t xml:space="preserve">, </w:t>
      </w:r>
      <w:r w:rsidR="00D0452E" w:rsidRPr="00D0452E">
        <w:rPr>
          <w:rFonts w:cs="Arial"/>
          <w:sz w:val="22"/>
          <w:szCs w:val="22"/>
          <w:lang w:val="en-US"/>
        </w:rPr>
        <w:t xml:space="preserve">and </w:t>
      </w:r>
      <w:r w:rsidR="00D73E89" w:rsidRPr="00D0452E">
        <w:rPr>
          <w:rFonts w:cs="Arial"/>
          <w:sz w:val="22"/>
          <w:szCs w:val="22"/>
          <w:lang w:val="en-US"/>
        </w:rPr>
        <w:t>the Chemistry department's health and safety officers (Dr. Röll, Dr. Sulger, Mr. Kirsten)</w:t>
      </w:r>
    </w:p>
    <w:p w:rsidR="00AF2323" w:rsidRPr="00D0452E" w:rsidRDefault="00AF2323" w:rsidP="00D73E89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D73E89" w:rsidRPr="00D0452E">
        <w:rPr>
          <w:rFonts w:cs="Arial"/>
          <w:sz w:val="22"/>
          <w:szCs w:val="22"/>
          <w:lang w:val="en-US"/>
        </w:rPr>
        <w:tab/>
      </w:r>
      <w:r w:rsidR="003D3495">
        <w:rPr>
          <w:rFonts w:cs="Arial"/>
          <w:sz w:val="22"/>
          <w:szCs w:val="22"/>
          <w:lang w:val="en-US"/>
        </w:rPr>
        <w:t>Prevent</w:t>
      </w:r>
      <w:r w:rsidR="00D73E89" w:rsidRPr="00D0452E">
        <w:rPr>
          <w:rFonts w:cs="Arial"/>
          <w:sz w:val="22"/>
          <w:szCs w:val="22"/>
          <w:lang w:val="en-US"/>
        </w:rPr>
        <w:t xml:space="preserve"> </w:t>
      </w:r>
      <w:r w:rsidR="00F91ADF" w:rsidRPr="00D0452E">
        <w:rPr>
          <w:rFonts w:cs="Arial"/>
          <w:sz w:val="22"/>
          <w:szCs w:val="22"/>
          <w:lang w:val="en-US"/>
        </w:rPr>
        <w:t>access</w:t>
      </w:r>
      <w:r w:rsidR="00D73E89" w:rsidRPr="00D0452E">
        <w:rPr>
          <w:rFonts w:cs="Arial"/>
          <w:sz w:val="22"/>
          <w:szCs w:val="22"/>
          <w:lang w:val="en-US"/>
        </w:rPr>
        <w:t xml:space="preserve"> to the danger zone for any unauthorized persons</w:t>
      </w:r>
    </w:p>
    <w:p w:rsidR="00AF2323" w:rsidRPr="00D0452E" w:rsidRDefault="00AF2323">
      <w:pPr>
        <w:ind w:left="540"/>
        <w:rPr>
          <w:rFonts w:cs="Arial"/>
          <w:sz w:val="22"/>
          <w:szCs w:val="22"/>
          <w:lang w:val="en-US"/>
        </w:rPr>
      </w:pPr>
    </w:p>
    <w:p w:rsidR="00B64AAE" w:rsidRPr="00D0452E" w:rsidRDefault="00AF2323">
      <w:pPr>
        <w:ind w:left="540" w:hanging="540"/>
        <w:rPr>
          <w:rFonts w:cs="Arial"/>
          <w:b/>
          <w:sz w:val="22"/>
          <w:szCs w:val="22"/>
          <w:lang w:val="en-US"/>
        </w:rPr>
      </w:pPr>
      <w:r w:rsidRPr="003D3495">
        <w:rPr>
          <w:rFonts w:cs="Arial"/>
          <w:sz w:val="22"/>
          <w:szCs w:val="22"/>
          <w:lang w:val="en-US"/>
        </w:rPr>
        <w:t>2.</w:t>
      </w:r>
      <w:r w:rsidRPr="00D0452E">
        <w:rPr>
          <w:rFonts w:cs="Arial"/>
          <w:b/>
          <w:sz w:val="22"/>
          <w:szCs w:val="22"/>
          <w:lang w:val="en-US"/>
        </w:rPr>
        <w:tab/>
      </w:r>
      <w:r w:rsidR="00447D6C" w:rsidRPr="00D0452E">
        <w:rPr>
          <w:rFonts w:cs="Arial"/>
          <w:b/>
          <w:sz w:val="22"/>
          <w:szCs w:val="22"/>
          <w:lang w:val="en-US"/>
        </w:rPr>
        <w:t xml:space="preserve">What to do in the event of a fire </w:t>
      </w:r>
      <w:r w:rsidRPr="00D0452E">
        <w:rPr>
          <w:rFonts w:cs="Arial"/>
          <w:b/>
          <w:sz w:val="22"/>
          <w:szCs w:val="22"/>
          <w:lang w:val="en-US"/>
        </w:rPr>
        <w:br/>
      </w:r>
    </w:p>
    <w:p w:rsidR="00AF2323" w:rsidRPr="00D0452E" w:rsidRDefault="00AF2323" w:rsidP="00B64AAE">
      <w:pPr>
        <w:ind w:left="720" w:hanging="180"/>
        <w:rPr>
          <w:rFonts w:cs="Arial"/>
          <w:b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447D6C" w:rsidRPr="00D0452E">
        <w:rPr>
          <w:rFonts w:cs="Arial"/>
          <w:sz w:val="22"/>
          <w:szCs w:val="22"/>
          <w:lang w:val="en-US"/>
        </w:rPr>
        <w:tab/>
        <w:t>Stay calm; avoid ra</w:t>
      </w:r>
      <w:r w:rsidR="003D3495">
        <w:rPr>
          <w:rFonts w:cs="Arial"/>
          <w:sz w:val="22"/>
          <w:szCs w:val="22"/>
          <w:lang w:val="en-US"/>
        </w:rPr>
        <w:t>sh, hasty action</w:t>
      </w:r>
      <w:r w:rsidRPr="00D0452E">
        <w:rPr>
          <w:rFonts w:cs="Arial"/>
          <w:sz w:val="22"/>
          <w:szCs w:val="22"/>
          <w:lang w:val="en-US"/>
        </w:rPr>
        <w:t>!</w:t>
      </w:r>
    </w:p>
    <w:p w:rsidR="00447D6C" w:rsidRPr="00D0452E" w:rsidRDefault="00AF2323" w:rsidP="00B64AAE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447D6C" w:rsidRPr="00D0452E">
        <w:rPr>
          <w:rFonts w:cs="Arial"/>
          <w:sz w:val="22"/>
          <w:szCs w:val="22"/>
          <w:lang w:val="en-US"/>
        </w:rPr>
        <w:tab/>
        <w:t xml:space="preserve">Immediately fight incipient fires using fire extinguishers. Ensure sufficient distance from the fire, because the </w:t>
      </w:r>
      <w:r w:rsidR="00D0452E" w:rsidRPr="00D0452E">
        <w:rPr>
          <w:rFonts w:cs="Arial"/>
          <w:sz w:val="22"/>
          <w:szCs w:val="22"/>
          <w:lang w:val="en-US"/>
        </w:rPr>
        <w:t xml:space="preserve">extinguisher </w:t>
      </w:r>
      <w:r w:rsidR="003D3495">
        <w:rPr>
          <w:rFonts w:cs="Arial"/>
          <w:sz w:val="22"/>
          <w:szCs w:val="22"/>
          <w:lang w:val="en-US"/>
        </w:rPr>
        <w:t>jet</w:t>
      </w:r>
      <w:r w:rsidR="00447D6C" w:rsidRPr="00D0452E">
        <w:rPr>
          <w:rFonts w:cs="Arial"/>
          <w:sz w:val="22"/>
          <w:szCs w:val="22"/>
          <w:lang w:val="en-US"/>
        </w:rPr>
        <w:t xml:space="preserve"> otherwise can disperse burning liquids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447D6C" w:rsidRPr="00D0452E" w:rsidRDefault="00AF2323" w:rsidP="00B64AAE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447D6C" w:rsidRPr="00D0452E">
        <w:rPr>
          <w:rFonts w:cs="Arial"/>
          <w:sz w:val="22"/>
          <w:szCs w:val="22"/>
          <w:lang w:val="en-US"/>
        </w:rPr>
        <w:tab/>
        <w:t>Do not use water to extinguish a fire</w:t>
      </w:r>
      <w:r w:rsidRPr="00D0452E">
        <w:rPr>
          <w:rFonts w:cs="Arial"/>
          <w:sz w:val="22"/>
          <w:szCs w:val="22"/>
          <w:lang w:val="en-US"/>
        </w:rPr>
        <w:t>!</w:t>
      </w:r>
    </w:p>
    <w:p w:rsidR="00447D6C" w:rsidRPr="00D0452E" w:rsidRDefault="00AF2323" w:rsidP="00B64AAE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447D6C" w:rsidRPr="00D0452E">
        <w:rPr>
          <w:rFonts w:cs="Arial"/>
          <w:sz w:val="22"/>
          <w:szCs w:val="22"/>
          <w:lang w:val="en-US"/>
        </w:rPr>
        <w:tab/>
        <w:t xml:space="preserve">Using several fire extinguishers </w:t>
      </w:r>
      <w:r w:rsidR="00D0452E" w:rsidRPr="00D0452E">
        <w:rPr>
          <w:rFonts w:cs="Arial"/>
          <w:sz w:val="22"/>
          <w:szCs w:val="22"/>
          <w:lang w:val="en-US"/>
        </w:rPr>
        <w:t>simultaneously</w:t>
      </w:r>
      <w:r w:rsidR="00447D6C" w:rsidRPr="00D0452E">
        <w:rPr>
          <w:rFonts w:cs="Arial"/>
          <w:sz w:val="22"/>
          <w:szCs w:val="22"/>
          <w:lang w:val="en-US"/>
        </w:rPr>
        <w:t xml:space="preserve"> is more effective than using them consecutivel</w:t>
      </w:r>
      <w:r w:rsidR="00447D6C" w:rsidRPr="00D0452E">
        <w:rPr>
          <w:rFonts w:cs="Arial"/>
          <w:sz w:val="22"/>
          <w:szCs w:val="22"/>
          <w:lang w:val="en-US"/>
        </w:rPr>
        <w:t>y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B64AAE" w:rsidRPr="00D0452E" w:rsidRDefault="00AF2323" w:rsidP="00B64AAE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447D6C" w:rsidRPr="00D0452E">
        <w:rPr>
          <w:rFonts w:cs="Arial"/>
          <w:sz w:val="22"/>
          <w:szCs w:val="22"/>
          <w:lang w:val="en-US"/>
        </w:rPr>
        <w:tab/>
        <w:t>Keep in mind that some chemicals</w:t>
      </w:r>
      <w:r w:rsidRPr="00D0452E">
        <w:rPr>
          <w:rFonts w:cs="Arial"/>
          <w:sz w:val="22"/>
          <w:szCs w:val="22"/>
          <w:lang w:val="en-US"/>
        </w:rPr>
        <w:t xml:space="preserve"> (</w:t>
      </w:r>
      <w:r w:rsidR="00447D6C" w:rsidRPr="00D0452E">
        <w:rPr>
          <w:rFonts w:cs="Arial"/>
          <w:sz w:val="22"/>
          <w:szCs w:val="22"/>
          <w:lang w:val="en-US"/>
        </w:rPr>
        <w:t>e.g.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447D6C" w:rsidRPr="00D0452E">
        <w:rPr>
          <w:rFonts w:cs="Arial"/>
          <w:sz w:val="22"/>
          <w:szCs w:val="22"/>
          <w:lang w:val="en-US"/>
        </w:rPr>
        <w:t>metals like sodium, potassium, magnesium) require special extinguishing agents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 w:rsidP="00B64AAE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447D6C" w:rsidRPr="00D0452E">
        <w:rPr>
          <w:rFonts w:cs="Arial"/>
          <w:sz w:val="22"/>
          <w:szCs w:val="22"/>
          <w:lang w:val="en-US"/>
        </w:rPr>
        <w:tab/>
        <w:t xml:space="preserve">Extinguished fires must be monitored continuously until they </w:t>
      </w:r>
      <w:r w:rsidR="00D0452E" w:rsidRPr="00D0452E">
        <w:rPr>
          <w:rFonts w:cs="Arial"/>
          <w:sz w:val="22"/>
          <w:szCs w:val="22"/>
          <w:lang w:val="en-US"/>
        </w:rPr>
        <w:t xml:space="preserve">have </w:t>
      </w:r>
      <w:r w:rsidR="00447D6C" w:rsidRPr="00D0452E">
        <w:rPr>
          <w:rFonts w:cs="Arial"/>
          <w:sz w:val="22"/>
          <w:szCs w:val="22"/>
          <w:lang w:val="en-US"/>
        </w:rPr>
        <w:t>cool</w:t>
      </w:r>
      <w:r w:rsidR="00D0452E" w:rsidRPr="00D0452E">
        <w:rPr>
          <w:rFonts w:cs="Arial"/>
          <w:sz w:val="22"/>
          <w:szCs w:val="22"/>
          <w:lang w:val="en-US"/>
        </w:rPr>
        <w:t>ed</w:t>
      </w:r>
      <w:r w:rsidR="00447D6C" w:rsidRPr="00D0452E">
        <w:rPr>
          <w:rFonts w:cs="Arial"/>
          <w:sz w:val="22"/>
          <w:szCs w:val="22"/>
          <w:lang w:val="en-US"/>
        </w:rPr>
        <w:t xml:space="preserve"> due to the risk of re-ignition</w:t>
      </w:r>
      <w:bookmarkStart w:id="52" w:name="kap6-2-4"/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 w:rsidP="00B64AAE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447D6C" w:rsidRPr="00D0452E">
        <w:rPr>
          <w:rFonts w:cs="Arial"/>
          <w:sz w:val="22"/>
          <w:szCs w:val="22"/>
          <w:lang w:val="en-US"/>
        </w:rPr>
        <w:tab/>
        <w:t>If you cannot extinguish a fire yourself, immediately activate the nearest manually operated fire alarm and call the I-Point</w:t>
      </w:r>
      <w:r w:rsidRPr="00D0452E">
        <w:rPr>
          <w:rFonts w:cs="Arial"/>
          <w:sz w:val="22"/>
          <w:szCs w:val="22"/>
          <w:lang w:val="en-US"/>
        </w:rPr>
        <w:t>.</w:t>
      </w:r>
    </w:p>
    <w:bookmarkEnd w:id="52"/>
    <w:p w:rsidR="00AF2323" w:rsidRPr="00D0452E" w:rsidRDefault="00AF2323" w:rsidP="00B64AAE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447D6C" w:rsidRPr="00D0452E">
        <w:rPr>
          <w:rFonts w:cs="Arial"/>
          <w:sz w:val="22"/>
          <w:szCs w:val="22"/>
          <w:lang w:val="en-US"/>
        </w:rPr>
        <w:tab/>
        <w:t>Shut</w:t>
      </w:r>
      <w:r w:rsidR="003D3495">
        <w:rPr>
          <w:rFonts w:cs="Arial"/>
          <w:sz w:val="22"/>
          <w:szCs w:val="22"/>
          <w:lang w:val="en-US"/>
        </w:rPr>
        <w:t xml:space="preserve"> </w:t>
      </w:r>
      <w:r w:rsidR="00447D6C" w:rsidRPr="00D0452E">
        <w:rPr>
          <w:rFonts w:cs="Arial"/>
          <w:sz w:val="22"/>
          <w:szCs w:val="22"/>
          <w:lang w:val="en-US"/>
        </w:rPr>
        <w:t>down endangered experiments, gas, power and possibly also water</w:t>
      </w:r>
      <w:r w:rsidR="00D0452E" w:rsidRPr="00D0452E">
        <w:rPr>
          <w:rFonts w:cs="Arial"/>
          <w:sz w:val="22"/>
          <w:szCs w:val="22"/>
          <w:lang w:val="en-US"/>
        </w:rPr>
        <w:t xml:space="preserve"> supplies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447D6C" w:rsidRPr="00D0452E">
        <w:rPr>
          <w:rFonts w:cs="Arial"/>
          <w:sz w:val="22"/>
          <w:szCs w:val="22"/>
          <w:lang w:val="en-US"/>
        </w:rPr>
        <w:t>If a risk of explosion exists, shut off the power supply outside the danger zone</w:t>
      </w:r>
      <w:bookmarkStart w:id="53" w:name="kap6-2-5"/>
      <w:r w:rsidRPr="00D0452E">
        <w:rPr>
          <w:rFonts w:cs="Arial"/>
          <w:sz w:val="22"/>
          <w:szCs w:val="22"/>
          <w:lang w:val="en-US"/>
        </w:rPr>
        <w:t>.</w:t>
      </w:r>
    </w:p>
    <w:bookmarkEnd w:id="53"/>
    <w:p w:rsidR="00AF2323" w:rsidRPr="00D0452E" w:rsidRDefault="00D0452E" w:rsidP="00B64AAE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Pr="00D0452E">
        <w:rPr>
          <w:rFonts w:cs="Arial"/>
          <w:sz w:val="22"/>
          <w:szCs w:val="22"/>
          <w:lang w:val="en-US"/>
        </w:rPr>
        <w:tab/>
        <w:t>Warn endangered persons; if necessary tell them to evacuate the premises.</w:t>
      </w:r>
    </w:p>
    <w:p w:rsidR="00AF2323" w:rsidRPr="00D0452E" w:rsidRDefault="00AF2323" w:rsidP="00B64AAE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447D6C" w:rsidRPr="00D0452E">
        <w:rPr>
          <w:rFonts w:cs="Arial"/>
          <w:sz w:val="22"/>
          <w:szCs w:val="22"/>
          <w:lang w:val="en-US"/>
        </w:rPr>
        <w:tab/>
      </w:r>
      <w:r w:rsidR="00F91ADF" w:rsidRPr="00D0452E">
        <w:rPr>
          <w:rFonts w:cs="Arial"/>
          <w:sz w:val="22"/>
          <w:szCs w:val="22"/>
          <w:lang w:val="en-US"/>
        </w:rPr>
        <w:t>Secure the site of the accident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 w:rsidP="00B64AAE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F91ADF" w:rsidRPr="00D0452E">
        <w:rPr>
          <w:rFonts w:cs="Arial"/>
          <w:sz w:val="22"/>
          <w:szCs w:val="22"/>
          <w:lang w:val="en-US"/>
        </w:rPr>
        <w:tab/>
        <w:t>Close all doors (but do not lock them!); keep windows closed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 w:rsidP="00B64AAE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F91ADF" w:rsidRPr="00D0452E">
        <w:rPr>
          <w:rFonts w:cs="Arial"/>
          <w:sz w:val="22"/>
          <w:szCs w:val="22"/>
          <w:lang w:val="en-US"/>
        </w:rPr>
        <w:tab/>
        <w:t xml:space="preserve">Remove dangerous materials </w:t>
      </w:r>
      <w:r w:rsidRPr="00D0452E">
        <w:rPr>
          <w:rFonts w:cs="Arial"/>
          <w:sz w:val="22"/>
          <w:szCs w:val="22"/>
          <w:lang w:val="en-US"/>
        </w:rPr>
        <w:t>(</w:t>
      </w:r>
      <w:r w:rsidR="00F91ADF" w:rsidRPr="00D0452E">
        <w:rPr>
          <w:rFonts w:cs="Arial"/>
          <w:sz w:val="22"/>
          <w:szCs w:val="22"/>
          <w:lang w:val="en-US"/>
        </w:rPr>
        <w:t>e.g.</w:t>
      </w:r>
      <w:r w:rsidRPr="00D0452E">
        <w:rPr>
          <w:rFonts w:cs="Arial"/>
          <w:sz w:val="22"/>
          <w:szCs w:val="22"/>
          <w:lang w:val="en-US"/>
        </w:rPr>
        <w:t xml:space="preserve"> </w:t>
      </w:r>
      <w:r w:rsidR="00F91ADF" w:rsidRPr="00D0452E">
        <w:rPr>
          <w:rFonts w:cs="Arial"/>
          <w:sz w:val="22"/>
          <w:szCs w:val="22"/>
          <w:lang w:val="en-US"/>
        </w:rPr>
        <w:t>compressed gas cylinders</w:t>
      </w:r>
      <w:r w:rsidRPr="00D0452E">
        <w:rPr>
          <w:rFonts w:cs="Arial"/>
          <w:sz w:val="22"/>
          <w:szCs w:val="22"/>
          <w:lang w:val="en-US"/>
        </w:rPr>
        <w:t xml:space="preserve">) </w:t>
      </w:r>
      <w:r w:rsidR="00F91ADF" w:rsidRPr="00D0452E">
        <w:rPr>
          <w:rFonts w:cs="Arial"/>
          <w:sz w:val="22"/>
          <w:szCs w:val="22"/>
          <w:lang w:val="en-US"/>
        </w:rPr>
        <w:t xml:space="preserve">from the danger zone, insofar as </w:t>
      </w:r>
      <w:r w:rsidR="003D3495">
        <w:rPr>
          <w:rFonts w:cs="Arial"/>
          <w:sz w:val="22"/>
          <w:szCs w:val="22"/>
          <w:lang w:val="en-US"/>
        </w:rPr>
        <w:t>you can do so</w:t>
      </w:r>
      <w:r w:rsidR="00F91ADF" w:rsidRPr="00D0452E">
        <w:rPr>
          <w:rFonts w:cs="Arial"/>
          <w:sz w:val="22"/>
          <w:szCs w:val="22"/>
          <w:lang w:val="en-US"/>
        </w:rPr>
        <w:t xml:space="preserve"> without putting yourself in danger</w:t>
      </w:r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 w:rsidP="00B64AAE">
      <w:pPr>
        <w:ind w:left="720" w:hanging="18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-</w:t>
      </w:r>
      <w:r w:rsidR="00F91ADF" w:rsidRPr="00D0452E">
        <w:rPr>
          <w:rFonts w:cs="Arial"/>
          <w:sz w:val="22"/>
          <w:szCs w:val="22"/>
          <w:lang w:val="en-US"/>
        </w:rPr>
        <w:tab/>
        <w:t>If rooms or corridors are full of smoke, crawl along the floor to escape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F91ADF" w:rsidRPr="00D0452E">
        <w:rPr>
          <w:rFonts w:cs="Arial"/>
          <w:sz w:val="22"/>
          <w:szCs w:val="22"/>
          <w:lang w:val="en-US"/>
        </w:rPr>
        <w:t xml:space="preserve">If the corridors are full of smoke, also </w:t>
      </w:r>
      <w:r w:rsidR="005A1A3D" w:rsidRPr="00D0452E">
        <w:rPr>
          <w:rFonts w:cs="Arial"/>
          <w:sz w:val="22"/>
          <w:szCs w:val="22"/>
          <w:lang w:val="en-US"/>
        </w:rPr>
        <w:t>open the smoke vents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5A1A3D" w:rsidRPr="00D0452E">
        <w:rPr>
          <w:rFonts w:cs="Arial"/>
          <w:sz w:val="22"/>
          <w:szCs w:val="22"/>
          <w:lang w:val="en-US"/>
        </w:rPr>
        <w:t xml:space="preserve">Some rooms not equipped with continuous venting have a smoke </w:t>
      </w:r>
      <w:r w:rsidR="00F86FB5">
        <w:rPr>
          <w:rFonts w:cs="Arial"/>
          <w:sz w:val="22"/>
          <w:szCs w:val="22"/>
          <w:lang w:val="en-US"/>
        </w:rPr>
        <w:t>extractor</w:t>
      </w:r>
      <w:r w:rsidR="005A1A3D" w:rsidRPr="00D0452E">
        <w:rPr>
          <w:rFonts w:cs="Arial"/>
          <w:sz w:val="22"/>
          <w:szCs w:val="22"/>
          <w:lang w:val="en-US"/>
        </w:rPr>
        <w:t xml:space="preserve"> that can be activated in the corridor</w:t>
      </w:r>
      <w:bookmarkStart w:id="54" w:name="kap6-2-10"/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bookmarkEnd w:id="54"/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3.</w:t>
      </w:r>
      <w:r w:rsidRPr="00D0452E">
        <w:rPr>
          <w:rFonts w:cs="Arial"/>
          <w:sz w:val="22"/>
          <w:szCs w:val="22"/>
          <w:lang w:val="en-US"/>
        </w:rPr>
        <w:tab/>
      </w:r>
      <w:r w:rsidR="005A1A3D" w:rsidRPr="00D0452E">
        <w:rPr>
          <w:rFonts w:cs="Arial"/>
          <w:sz w:val="22"/>
          <w:szCs w:val="22"/>
          <w:lang w:val="en-US"/>
        </w:rPr>
        <w:t xml:space="preserve">Report all accidents and </w:t>
      </w:r>
      <w:r w:rsidR="00F86FB5">
        <w:rPr>
          <w:rFonts w:cs="Arial"/>
          <w:sz w:val="22"/>
          <w:szCs w:val="22"/>
          <w:lang w:val="en-US"/>
        </w:rPr>
        <w:t>significant damage</w:t>
      </w:r>
      <w:r w:rsidR="005A1A3D" w:rsidRPr="00D0452E">
        <w:rPr>
          <w:rFonts w:cs="Arial"/>
          <w:sz w:val="22"/>
          <w:szCs w:val="22"/>
          <w:lang w:val="en-US"/>
        </w:rPr>
        <w:t xml:space="preserve"> to your department</w:t>
      </w:r>
      <w:r w:rsidR="00F86FB5">
        <w:rPr>
          <w:rFonts w:cs="Arial"/>
          <w:sz w:val="22"/>
          <w:szCs w:val="22"/>
          <w:lang w:val="en-US"/>
        </w:rPr>
        <w:t>al</w:t>
      </w:r>
      <w:r w:rsidR="005A1A3D" w:rsidRPr="00D0452E">
        <w:rPr>
          <w:rFonts w:cs="Arial"/>
          <w:sz w:val="22"/>
          <w:szCs w:val="22"/>
          <w:lang w:val="en-US"/>
        </w:rPr>
        <w:t xml:space="preserve"> supervisor and the Occup</w:t>
      </w:r>
      <w:r w:rsidR="005A1A3D" w:rsidRPr="00D0452E">
        <w:rPr>
          <w:rFonts w:cs="Arial"/>
          <w:sz w:val="22"/>
          <w:szCs w:val="22"/>
          <w:lang w:val="en-US"/>
        </w:rPr>
        <w:t>a</w:t>
      </w:r>
      <w:r w:rsidR="005A1A3D" w:rsidRPr="00D0452E">
        <w:rPr>
          <w:rFonts w:cs="Arial"/>
          <w:sz w:val="22"/>
          <w:szCs w:val="22"/>
          <w:lang w:val="en-US"/>
        </w:rPr>
        <w:t>tional Health and Safety department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5A1A3D" w:rsidRPr="00D0452E">
        <w:rPr>
          <w:rFonts w:cs="Arial"/>
          <w:sz w:val="22"/>
          <w:szCs w:val="22"/>
          <w:lang w:val="en-US"/>
        </w:rPr>
        <w:t>In the event of accidents causing injury, an accident report must also be made imm</w:t>
      </w:r>
      <w:r w:rsidR="005A1A3D" w:rsidRPr="00D0452E">
        <w:rPr>
          <w:rFonts w:cs="Arial"/>
          <w:sz w:val="22"/>
          <w:szCs w:val="22"/>
          <w:lang w:val="en-US"/>
        </w:rPr>
        <w:t>e</w:t>
      </w:r>
      <w:r w:rsidR="005A1A3D" w:rsidRPr="00D0452E">
        <w:rPr>
          <w:rFonts w:cs="Arial"/>
          <w:sz w:val="22"/>
          <w:szCs w:val="22"/>
          <w:lang w:val="en-US"/>
        </w:rPr>
        <w:t>diately</w:t>
      </w:r>
      <w:bookmarkStart w:id="55" w:name="kap6-2-11"/>
      <w:r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bookmarkEnd w:id="55"/>
    <w:p w:rsidR="00AF2323" w:rsidRPr="00D0452E" w:rsidRDefault="00AF2323">
      <w:pPr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4.</w:t>
      </w:r>
      <w:r w:rsidRPr="00D0452E">
        <w:rPr>
          <w:rFonts w:cs="Arial"/>
          <w:sz w:val="22"/>
          <w:szCs w:val="22"/>
          <w:lang w:val="en-US"/>
        </w:rPr>
        <w:tab/>
      </w:r>
      <w:r w:rsidR="005A1A3D" w:rsidRPr="00D0452E">
        <w:rPr>
          <w:rFonts w:cs="Arial"/>
          <w:b/>
          <w:sz w:val="22"/>
          <w:szCs w:val="22"/>
          <w:lang w:val="en-US"/>
        </w:rPr>
        <w:t>Alarms and announcements over the PA system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>
      <w:pPr>
        <w:ind w:left="540" w:hanging="540"/>
        <w:rPr>
          <w:rFonts w:cs="Arial"/>
          <w:b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4.1</w:t>
      </w:r>
      <w:r w:rsidRPr="00D0452E">
        <w:rPr>
          <w:rFonts w:cs="Arial"/>
          <w:sz w:val="22"/>
          <w:szCs w:val="22"/>
          <w:lang w:val="en-US"/>
        </w:rPr>
        <w:tab/>
      </w:r>
      <w:r w:rsidR="005A1A3D" w:rsidRPr="00D0452E">
        <w:rPr>
          <w:rFonts w:cs="Arial"/>
          <w:b/>
          <w:sz w:val="22"/>
          <w:szCs w:val="22"/>
          <w:lang w:val="en-US"/>
        </w:rPr>
        <w:t>Building evacuation</w:t>
      </w:r>
      <w:r w:rsidRPr="00D0452E">
        <w:rPr>
          <w:rFonts w:cs="Arial"/>
          <w:b/>
          <w:sz w:val="22"/>
          <w:szCs w:val="22"/>
          <w:lang w:val="en-US"/>
        </w:rPr>
        <w:br/>
      </w:r>
      <w:r w:rsidR="005A1A3D" w:rsidRPr="00D0452E">
        <w:rPr>
          <w:rFonts w:cs="Arial"/>
          <w:sz w:val="22"/>
          <w:szCs w:val="22"/>
          <w:lang w:val="en-US"/>
        </w:rPr>
        <w:t xml:space="preserve">If an announcement is made over the PA system requesting all persons to evacuate the building, </w:t>
      </w:r>
      <w:r w:rsidR="00793AAF" w:rsidRPr="00D0452E">
        <w:rPr>
          <w:rFonts w:cs="Arial"/>
          <w:sz w:val="22"/>
          <w:szCs w:val="22"/>
          <w:lang w:val="en-US"/>
        </w:rPr>
        <w:t xml:space="preserve">use </w:t>
      </w:r>
      <w:r w:rsidR="005A1A3D" w:rsidRPr="00D0452E">
        <w:rPr>
          <w:rFonts w:cs="Arial"/>
          <w:sz w:val="22"/>
          <w:szCs w:val="22"/>
          <w:lang w:val="en-US"/>
        </w:rPr>
        <w:t>the escape routes to go immediately to your assigned assembly point</w:t>
      </w:r>
      <w:r w:rsidRPr="00D0452E">
        <w:rPr>
          <w:rFonts w:cs="Arial"/>
          <w:sz w:val="22"/>
          <w:szCs w:val="22"/>
          <w:lang w:val="en-US"/>
        </w:rPr>
        <w:t xml:space="preserve">. </w:t>
      </w:r>
      <w:r w:rsidR="005A1A3D" w:rsidRPr="00D0452E">
        <w:rPr>
          <w:rFonts w:cs="Arial"/>
          <w:sz w:val="22"/>
          <w:szCs w:val="22"/>
          <w:lang w:val="en-US"/>
        </w:rPr>
        <w:t xml:space="preserve">A headcount will be performed there to make sure everyone </w:t>
      </w:r>
      <w:r w:rsidR="00F86FB5">
        <w:rPr>
          <w:rFonts w:cs="Arial"/>
          <w:sz w:val="22"/>
          <w:szCs w:val="22"/>
          <w:lang w:val="en-US"/>
        </w:rPr>
        <w:t>is accounted for</w:t>
      </w:r>
      <w:r w:rsidR="005A1A3D" w:rsidRPr="00D0452E">
        <w:rPr>
          <w:rFonts w:cs="Arial"/>
          <w:sz w:val="22"/>
          <w:szCs w:val="22"/>
          <w:lang w:val="en-US"/>
        </w:rPr>
        <w:t>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5A1A3D">
      <w:pPr>
        <w:numPr>
          <w:ilvl w:val="1"/>
          <w:numId w:val="11"/>
        </w:numPr>
        <w:tabs>
          <w:tab w:val="clear" w:pos="360"/>
        </w:tabs>
        <w:ind w:left="540" w:hanging="540"/>
        <w:rPr>
          <w:rFonts w:cs="Arial"/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In the event of an evacuation order, all department</w:t>
      </w:r>
      <w:r w:rsidR="00F86FB5">
        <w:rPr>
          <w:rFonts w:cs="Arial"/>
          <w:sz w:val="22"/>
          <w:szCs w:val="22"/>
          <w:lang w:val="en-US"/>
        </w:rPr>
        <w:t>al</w:t>
      </w:r>
      <w:r w:rsidRPr="00D0452E">
        <w:rPr>
          <w:rFonts w:cs="Arial"/>
          <w:sz w:val="22"/>
          <w:szCs w:val="22"/>
          <w:lang w:val="en-US"/>
        </w:rPr>
        <w:t xml:space="preserve"> supervisors are responsible for checking whether all staff members in their area of responsibility have left the building</w:t>
      </w:r>
      <w:r w:rsidR="00AF2323" w:rsidRPr="00D0452E">
        <w:rPr>
          <w:rFonts w:cs="Arial"/>
          <w:sz w:val="22"/>
          <w:szCs w:val="22"/>
          <w:lang w:val="en-US"/>
        </w:rPr>
        <w:t>.</w:t>
      </w:r>
      <w:r w:rsidR="00AF2323" w:rsidRPr="00D0452E">
        <w:rPr>
          <w:rFonts w:cs="Arial"/>
          <w:sz w:val="22"/>
          <w:szCs w:val="22"/>
          <w:lang w:val="en-US"/>
        </w:rPr>
        <w:br/>
      </w:r>
      <w:r w:rsidRPr="00D0452E">
        <w:rPr>
          <w:rFonts w:cs="Arial"/>
          <w:sz w:val="22"/>
          <w:szCs w:val="22"/>
          <w:lang w:val="en-US"/>
        </w:rPr>
        <w:t>Close the doors, but do not lock them.</w:t>
      </w:r>
    </w:p>
    <w:p w:rsidR="00AF2323" w:rsidRPr="00D0452E" w:rsidRDefault="00AF2323">
      <w:pPr>
        <w:rPr>
          <w:rFonts w:cs="Arial"/>
          <w:sz w:val="22"/>
          <w:szCs w:val="22"/>
          <w:lang w:val="en-US"/>
        </w:rPr>
      </w:pPr>
    </w:p>
    <w:p w:rsidR="00AF2323" w:rsidRPr="00D0452E" w:rsidRDefault="00AF2323" w:rsidP="00F86FB5">
      <w:pPr>
        <w:ind w:left="540" w:hanging="540"/>
        <w:rPr>
          <w:sz w:val="22"/>
          <w:szCs w:val="22"/>
          <w:lang w:val="en-US"/>
        </w:rPr>
      </w:pPr>
      <w:r w:rsidRPr="00D0452E">
        <w:rPr>
          <w:rFonts w:cs="Arial"/>
          <w:sz w:val="22"/>
          <w:szCs w:val="22"/>
          <w:lang w:val="en-US"/>
        </w:rPr>
        <w:t>5.</w:t>
      </w:r>
      <w:r w:rsidRPr="00D0452E">
        <w:rPr>
          <w:rFonts w:cs="Arial"/>
          <w:sz w:val="22"/>
          <w:szCs w:val="22"/>
          <w:lang w:val="en-US"/>
        </w:rPr>
        <w:tab/>
      </w:r>
      <w:r w:rsidR="005A1A3D" w:rsidRPr="00D0452E">
        <w:rPr>
          <w:rFonts w:cs="Arial"/>
          <w:b/>
          <w:sz w:val="22"/>
          <w:szCs w:val="22"/>
          <w:lang w:val="en-US"/>
        </w:rPr>
        <w:t>First-aid measures for injured persons</w:t>
      </w:r>
      <w:r w:rsidRPr="00D0452E">
        <w:rPr>
          <w:rFonts w:cs="Arial"/>
          <w:b/>
          <w:sz w:val="22"/>
          <w:szCs w:val="22"/>
          <w:lang w:val="en-US"/>
        </w:rPr>
        <w:t xml:space="preserve"> (</w:t>
      </w:r>
      <w:r w:rsidR="005A1A3D" w:rsidRPr="00D0452E">
        <w:rPr>
          <w:rFonts w:cs="Arial"/>
          <w:b/>
          <w:sz w:val="22"/>
          <w:szCs w:val="22"/>
          <w:lang w:val="en-US"/>
        </w:rPr>
        <w:t>e.g.</w:t>
      </w:r>
      <w:r w:rsidRPr="00D0452E">
        <w:rPr>
          <w:rFonts w:cs="Arial"/>
          <w:b/>
          <w:sz w:val="22"/>
          <w:szCs w:val="22"/>
          <w:lang w:val="en-US"/>
        </w:rPr>
        <w:t xml:space="preserve"> </w:t>
      </w:r>
      <w:r w:rsidR="005A1A3D" w:rsidRPr="00D0452E">
        <w:rPr>
          <w:rFonts w:cs="Arial"/>
          <w:b/>
          <w:sz w:val="22"/>
          <w:szCs w:val="22"/>
          <w:lang w:val="en-US"/>
        </w:rPr>
        <w:t>contact with hazardous substances</w:t>
      </w:r>
      <w:r w:rsidRPr="00D0452E">
        <w:rPr>
          <w:rFonts w:cs="Arial"/>
          <w:b/>
          <w:sz w:val="22"/>
          <w:szCs w:val="22"/>
          <w:lang w:val="en-US"/>
        </w:rPr>
        <w:t>)</w:t>
      </w:r>
      <w:r w:rsidRPr="00D0452E">
        <w:rPr>
          <w:rFonts w:cs="Arial"/>
          <w:b/>
          <w:sz w:val="22"/>
          <w:szCs w:val="22"/>
          <w:lang w:val="en-US"/>
        </w:rPr>
        <w:br/>
      </w:r>
      <w:r w:rsidR="00793AAF" w:rsidRPr="00D0452E">
        <w:rPr>
          <w:sz w:val="22"/>
          <w:szCs w:val="22"/>
          <w:lang w:val="en-US"/>
        </w:rPr>
        <w:t>The following meas</w:t>
      </w:r>
      <w:r w:rsidR="00D0452E" w:rsidRPr="00D0452E">
        <w:rPr>
          <w:sz w:val="22"/>
          <w:szCs w:val="22"/>
          <w:lang w:val="en-US"/>
        </w:rPr>
        <w:t>u</w:t>
      </w:r>
      <w:r w:rsidR="00793AAF" w:rsidRPr="00D0452E">
        <w:rPr>
          <w:sz w:val="22"/>
          <w:szCs w:val="22"/>
          <w:lang w:val="en-US"/>
        </w:rPr>
        <w:t>res should be taken until the emergency medical technicians arrive</w:t>
      </w:r>
      <w:r w:rsidRPr="00D0452E">
        <w:rPr>
          <w:sz w:val="22"/>
          <w:szCs w:val="22"/>
          <w:lang w:val="en-US"/>
        </w:rPr>
        <w:t xml:space="preserve">. </w:t>
      </w:r>
      <w:r w:rsidR="00AE283A" w:rsidRPr="00D0452E">
        <w:rPr>
          <w:sz w:val="22"/>
          <w:szCs w:val="22"/>
          <w:lang w:val="en-US"/>
        </w:rPr>
        <w:t>Follow any first-aid instructions provided in substance-specific standard operating procedures</w:t>
      </w:r>
      <w:r w:rsidRPr="00D0452E">
        <w:rPr>
          <w:sz w:val="22"/>
          <w:szCs w:val="22"/>
          <w:lang w:val="en-US"/>
        </w:rPr>
        <w:t>.</w:t>
      </w:r>
    </w:p>
    <w:p w:rsidR="00AF2323" w:rsidRPr="00D0452E" w:rsidRDefault="00AE283A" w:rsidP="009C4374">
      <w:pPr>
        <w:spacing w:before="60" w:after="60"/>
        <w:ind w:left="567"/>
        <w:rPr>
          <w:b/>
          <w:sz w:val="22"/>
          <w:szCs w:val="22"/>
          <w:lang w:val="en-US"/>
        </w:rPr>
      </w:pPr>
      <w:r w:rsidRPr="00D0452E">
        <w:rPr>
          <w:sz w:val="22"/>
          <w:szCs w:val="22"/>
          <w:u w:val="single"/>
          <w:lang w:val="en-US"/>
        </w:rPr>
        <w:t>Eyes</w:t>
      </w:r>
      <w:r w:rsidR="00AF2323" w:rsidRPr="00D0452E">
        <w:rPr>
          <w:sz w:val="22"/>
          <w:szCs w:val="22"/>
          <w:u w:val="single"/>
          <w:lang w:val="en-US"/>
        </w:rPr>
        <w:t>:</w:t>
      </w:r>
      <w:r w:rsidR="00AF2323" w:rsidRPr="00D0452E">
        <w:rPr>
          <w:sz w:val="22"/>
          <w:szCs w:val="22"/>
          <w:lang w:val="en-US"/>
        </w:rPr>
        <w:br/>
      </w:r>
      <w:r w:rsidRPr="00D0452E">
        <w:rPr>
          <w:sz w:val="22"/>
          <w:szCs w:val="22"/>
          <w:lang w:val="en-US"/>
        </w:rPr>
        <w:t>Go to the nearest eye</w:t>
      </w:r>
      <w:r w:rsidR="00D0452E" w:rsidRPr="00D0452E">
        <w:rPr>
          <w:sz w:val="22"/>
          <w:szCs w:val="22"/>
          <w:lang w:val="en-US"/>
        </w:rPr>
        <w:t xml:space="preserve"> </w:t>
      </w:r>
      <w:r w:rsidRPr="00D0452E">
        <w:rPr>
          <w:sz w:val="22"/>
          <w:szCs w:val="22"/>
          <w:lang w:val="en-US"/>
        </w:rPr>
        <w:t>wash station and, while protecting the uninjured eye, immediately rinse the eye with plenty of water while holding open the eyelid</w:t>
      </w:r>
      <w:r w:rsidR="00F86FB5">
        <w:rPr>
          <w:sz w:val="22"/>
          <w:szCs w:val="22"/>
          <w:lang w:val="en-US"/>
        </w:rPr>
        <w:t>s</w:t>
      </w:r>
      <w:r w:rsidR="00AF2323" w:rsidRPr="00D0452E">
        <w:rPr>
          <w:sz w:val="22"/>
          <w:szCs w:val="22"/>
          <w:lang w:val="en-US"/>
        </w:rPr>
        <w:t>.</w:t>
      </w:r>
    </w:p>
    <w:p w:rsidR="00AF2323" w:rsidRPr="00D0452E" w:rsidRDefault="00AE283A" w:rsidP="009C4374">
      <w:pPr>
        <w:spacing w:before="60" w:after="60"/>
        <w:ind w:left="567"/>
        <w:rPr>
          <w:sz w:val="22"/>
          <w:szCs w:val="22"/>
          <w:u w:val="single"/>
          <w:lang w:val="en-US"/>
        </w:rPr>
      </w:pPr>
      <w:r w:rsidRPr="00D0452E">
        <w:rPr>
          <w:sz w:val="22"/>
          <w:szCs w:val="22"/>
          <w:u w:val="single"/>
          <w:lang w:val="en-US"/>
        </w:rPr>
        <w:t>Respiratory organ</w:t>
      </w:r>
      <w:r w:rsidR="006F1808" w:rsidRPr="00D0452E">
        <w:rPr>
          <w:sz w:val="22"/>
          <w:szCs w:val="22"/>
          <w:u w:val="single"/>
          <w:lang w:val="en-US"/>
        </w:rPr>
        <w:t>s</w:t>
      </w:r>
      <w:r w:rsidR="00AF2323" w:rsidRPr="00D0452E">
        <w:rPr>
          <w:sz w:val="22"/>
          <w:szCs w:val="22"/>
          <w:u w:val="single"/>
          <w:lang w:val="en-US"/>
        </w:rPr>
        <w:t>:</w:t>
      </w:r>
    </w:p>
    <w:p w:rsidR="00AF2323" w:rsidRPr="00D0452E" w:rsidRDefault="006F1808" w:rsidP="009C4374">
      <w:pPr>
        <w:spacing w:before="60" w:after="60"/>
        <w:ind w:left="567"/>
        <w:rPr>
          <w:sz w:val="22"/>
          <w:szCs w:val="22"/>
          <w:lang w:val="en-US"/>
        </w:rPr>
      </w:pPr>
      <w:r w:rsidRPr="00D0452E">
        <w:rPr>
          <w:sz w:val="22"/>
          <w:szCs w:val="22"/>
          <w:lang w:val="en-US"/>
        </w:rPr>
        <w:t>Evacuate injured persons from the danger zone and provide fresh air</w:t>
      </w:r>
      <w:r w:rsidR="00AF2323" w:rsidRPr="00D0452E">
        <w:rPr>
          <w:sz w:val="22"/>
          <w:szCs w:val="22"/>
          <w:lang w:val="en-US"/>
        </w:rPr>
        <w:t>.</w:t>
      </w:r>
    </w:p>
    <w:p w:rsidR="00AF2323" w:rsidRPr="00D0452E" w:rsidRDefault="006F1808" w:rsidP="009C4374">
      <w:pPr>
        <w:spacing w:before="60" w:after="60"/>
        <w:ind w:left="567"/>
        <w:rPr>
          <w:sz w:val="22"/>
          <w:szCs w:val="22"/>
          <w:u w:val="single"/>
          <w:lang w:val="en-US"/>
        </w:rPr>
      </w:pPr>
      <w:r w:rsidRPr="00D0452E">
        <w:rPr>
          <w:sz w:val="22"/>
          <w:szCs w:val="22"/>
          <w:u w:val="single"/>
          <w:lang w:val="en-US"/>
        </w:rPr>
        <w:t>Skin</w:t>
      </w:r>
      <w:r w:rsidR="00AF2323" w:rsidRPr="00D0452E">
        <w:rPr>
          <w:sz w:val="22"/>
          <w:szCs w:val="22"/>
          <w:u w:val="single"/>
          <w:lang w:val="en-US"/>
        </w:rPr>
        <w:t>:</w:t>
      </w:r>
    </w:p>
    <w:p w:rsidR="00AF2323" w:rsidRPr="00D0452E" w:rsidRDefault="006F1808" w:rsidP="009C4374">
      <w:pPr>
        <w:spacing w:before="60" w:after="60"/>
        <w:ind w:left="567"/>
        <w:rPr>
          <w:sz w:val="22"/>
          <w:szCs w:val="22"/>
          <w:lang w:val="en-US"/>
        </w:rPr>
      </w:pPr>
      <w:r w:rsidRPr="00D0452E">
        <w:rPr>
          <w:sz w:val="22"/>
          <w:szCs w:val="22"/>
          <w:lang w:val="en-US"/>
        </w:rPr>
        <w:t>Rinse injured areas of the skin with plenty of water (e.g. emergency shower</w:t>
      </w:r>
      <w:r w:rsidR="00AF2323" w:rsidRPr="00D0452E">
        <w:rPr>
          <w:sz w:val="22"/>
          <w:szCs w:val="22"/>
          <w:lang w:val="en-US"/>
        </w:rPr>
        <w:t xml:space="preserve">). </w:t>
      </w:r>
      <w:r w:rsidRPr="00D0452E">
        <w:rPr>
          <w:sz w:val="22"/>
          <w:szCs w:val="22"/>
          <w:lang w:val="en-US"/>
        </w:rPr>
        <w:t>Remove contaminated clothing</w:t>
      </w:r>
      <w:r w:rsidR="00AF2323" w:rsidRPr="00D0452E">
        <w:rPr>
          <w:sz w:val="22"/>
          <w:szCs w:val="22"/>
          <w:lang w:val="en-US"/>
        </w:rPr>
        <w:t>.</w:t>
      </w:r>
    </w:p>
    <w:p w:rsidR="00AF2323" w:rsidRPr="00D0452E" w:rsidRDefault="006F1808" w:rsidP="009C4374">
      <w:pPr>
        <w:spacing w:before="60" w:after="60"/>
        <w:ind w:left="567"/>
        <w:rPr>
          <w:sz w:val="22"/>
          <w:szCs w:val="22"/>
          <w:u w:val="single"/>
          <w:lang w:val="en-US"/>
        </w:rPr>
      </w:pPr>
      <w:r w:rsidRPr="00D0452E">
        <w:rPr>
          <w:sz w:val="22"/>
          <w:szCs w:val="22"/>
          <w:u w:val="single"/>
          <w:lang w:val="en-US"/>
        </w:rPr>
        <w:t>Swallowing</w:t>
      </w:r>
      <w:r w:rsidR="00AF2323" w:rsidRPr="00D0452E">
        <w:rPr>
          <w:sz w:val="22"/>
          <w:szCs w:val="22"/>
          <w:u w:val="single"/>
          <w:lang w:val="en-US"/>
        </w:rPr>
        <w:t>:</w:t>
      </w:r>
    </w:p>
    <w:p w:rsidR="00AF2323" w:rsidRPr="00D0452E" w:rsidRDefault="006F1808" w:rsidP="009C4374">
      <w:pPr>
        <w:spacing w:before="60" w:after="60"/>
        <w:ind w:left="567"/>
        <w:rPr>
          <w:sz w:val="22"/>
          <w:szCs w:val="22"/>
          <w:lang w:val="en-US"/>
        </w:rPr>
      </w:pPr>
      <w:r w:rsidRPr="00D0452E">
        <w:rPr>
          <w:sz w:val="22"/>
          <w:szCs w:val="22"/>
          <w:lang w:val="en-US"/>
        </w:rPr>
        <w:t>Thoroughly rins</w:t>
      </w:r>
      <w:r w:rsidR="00D0452E" w:rsidRPr="00D0452E">
        <w:rPr>
          <w:sz w:val="22"/>
          <w:szCs w:val="22"/>
          <w:lang w:val="en-US"/>
        </w:rPr>
        <w:t>e</w:t>
      </w:r>
      <w:r w:rsidRPr="00D0452E">
        <w:rPr>
          <w:sz w:val="22"/>
          <w:szCs w:val="22"/>
          <w:lang w:val="en-US"/>
        </w:rPr>
        <w:t xml:space="preserve"> the mouth and throat</w:t>
      </w:r>
      <w:r w:rsidR="00AF2323" w:rsidRPr="00D0452E">
        <w:rPr>
          <w:sz w:val="22"/>
          <w:szCs w:val="22"/>
          <w:lang w:val="en-US"/>
        </w:rPr>
        <w:t xml:space="preserve">. </w:t>
      </w:r>
      <w:r w:rsidRPr="00D0452E">
        <w:rPr>
          <w:sz w:val="22"/>
          <w:szCs w:val="22"/>
          <w:lang w:val="en-US"/>
        </w:rPr>
        <w:t>Drink plenty of water in small sips</w:t>
      </w:r>
      <w:r w:rsidR="00AF2323" w:rsidRPr="00D0452E">
        <w:rPr>
          <w:sz w:val="22"/>
          <w:szCs w:val="22"/>
          <w:lang w:val="en-US"/>
        </w:rPr>
        <w:t>.</w:t>
      </w:r>
    </w:p>
    <w:p w:rsidR="00AF2323" w:rsidRPr="00D0452E" w:rsidRDefault="006F1808" w:rsidP="009C4374">
      <w:pPr>
        <w:spacing w:before="60" w:after="60"/>
        <w:ind w:left="567"/>
        <w:rPr>
          <w:sz w:val="22"/>
          <w:szCs w:val="22"/>
          <w:u w:val="single"/>
          <w:lang w:val="en-US"/>
        </w:rPr>
      </w:pPr>
      <w:r w:rsidRPr="00D0452E">
        <w:rPr>
          <w:sz w:val="22"/>
          <w:szCs w:val="22"/>
          <w:u w:val="single"/>
          <w:lang w:val="en-US"/>
        </w:rPr>
        <w:t>Burns and scalding</w:t>
      </w:r>
      <w:r w:rsidR="00AF2323" w:rsidRPr="00D0452E">
        <w:rPr>
          <w:sz w:val="22"/>
          <w:szCs w:val="22"/>
          <w:u w:val="single"/>
          <w:lang w:val="en-US"/>
        </w:rPr>
        <w:t xml:space="preserve">: </w:t>
      </w:r>
    </w:p>
    <w:p w:rsidR="00AF2323" w:rsidRPr="00D0452E" w:rsidRDefault="006F1808" w:rsidP="009C4374">
      <w:pPr>
        <w:spacing w:before="60" w:after="60"/>
        <w:ind w:left="567"/>
        <w:rPr>
          <w:sz w:val="22"/>
          <w:szCs w:val="22"/>
          <w:lang w:val="en-US"/>
        </w:rPr>
      </w:pPr>
      <w:r w:rsidRPr="00D0452E">
        <w:rPr>
          <w:sz w:val="22"/>
          <w:szCs w:val="22"/>
          <w:lang w:val="en-US"/>
        </w:rPr>
        <w:t>Immediately remove any clothing soaked with hot substances</w:t>
      </w:r>
      <w:r w:rsidR="00AF2323" w:rsidRPr="00D0452E">
        <w:rPr>
          <w:sz w:val="22"/>
          <w:szCs w:val="22"/>
          <w:lang w:val="en-US"/>
        </w:rPr>
        <w:t xml:space="preserve">. </w:t>
      </w:r>
      <w:r w:rsidRPr="00D0452E">
        <w:rPr>
          <w:sz w:val="22"/>
          <w:szCs w:val="22"/>
          <w:lang w:val="en-US"/>
        </w:rPr>
        <w:t>Immediately immer</w:t>
      </w:r>
      <w:r w:rsidR="00D0452E" w:rsidRPr="00D0452E">
        <w:rPr>
          <w:sz w:val="22"/>
          <w:szCs w:val="22"/>
          <w:lang w:val="en-US"/>
        </w:rPr>
        <w:t>s</w:t>
      </w:r>
      <w:r w:rsidRPr="00D0452E">
        <w:rPr>
          <w:sz w:val="22"/>
          <w:szCs w:val="22"/>
          <w:lang w:val="en-US"/>
        </w:rPr>
        <w:t>e affected body parts in cold water or rinse under cold running water until pain subsides</w:t>
      </w:r>
      <w:r w:rsidR="00AF2323" w:rsidRPr="00D0452E">
        <w:rPr>
          <w:sz w:val="22"/>
          <w:szCs w:val="22"/>
          <w:lang w:val="en-US"/>
        </w:rPr>
        <w:t>.</w:t>
      </w:r>
    </w:p>
    <w:sectPr w:rsidR="00AF2323" w:rsidRPr="00D0452E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1906" w:h="16838"/>
      <w:pgMar w:top="907" w:right="851" w:bottom="720" w:left="907" w:header="709" w:footer="5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BC4" w:rsidRDefault="00654BC4">
      <w:r>
        <w:separator/>
      </w:r>
    </w:p>
  </w:endnote>
  <w:endnote w:type="continuationSeparator" w:id="0">
    <w:p w:rsidR="00654BC4" w:rsidRDefault="00654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348" w:rsidRDefault="007B5348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0960EC">
      <w:rPr>
        <w:rStyle w:val="Seitenzahl"/>
      </w:rPr>
      <w:fldChar w:fldCharType="separate"/>
    </w:r>
    <w:r w:rsidR="000960EC">
      <w:rPr>
        <w:rStyle w:val="Seitenzahl"/>
        <w:noProof/>
      </w:rPr>
      <w:t>15</w:t>
    </w:r>
    <w:r>
      <w:rPr>
        <w:rStyle w:val="Seitenzahl"/>
      </w:rPr>
      <w:fldChar w:fldCharType="end"/>
    </w:r>
  </w:p>
  <w:p w:rsidR="007B5348" w:rsidRDefault="007B534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348" w:rsidRDefault="007B5348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t xml:space="preserve">- </w:t>
    </w: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A29C3">
      <w:rPr>
        <w:rStyle w:val="Seitenzahl"/>
        <w:noProof/>
      </w:rPr>
      <w:t>16</w:t>
    </w:r>
    <w:r>
      <w:rPr>
        <w:rStyle w:val="Seitenzahl"/>
      </w:rPr>
      <w:fldChar w:fldCharType="end"/>
    </w:r>
    <w:r>
      <w:rPr>
        <w:rStyle w:val="Seitenzahl"/>
      </w:rPr>
      <w:t xml:space="preserve"> -</w:t>
    </w:r>
  </w:p>
  <w:p w:rsidR="007B5348" w:rsidRDefault="007B534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20" w:type="dxa"/>
      <w:tblInd w:w="-290" w:type="dxa"/>
      <w:tblBorders>
        <w:top w:val="single" w:sz="24" w:space="0" w:color="FF0000"/>
        <w:left w:val="single" w:sz="24" w:space="0" w:color="FF0000"/>
        <w:bottom w:val="single" w:sz="24" w:space="0" w:color="FF0000"/>
        <w:right w:val="single" w:sz="24" w:space="0" w:color="FF0000"/>
        <w:insideH w:val="single" w:sz="2" w:space="0" w:color="FF0000"/>
        <w:insideV w:val="single" w:sz="12" w:space="0" w:color="FF000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280"/>
      <w:gridCol w:w="2340"/>
    </w:tblGrid>
    <w:tr w:rsidR="007B5348" w:rsidRPr="00D0452E">
      <w:tblPrEx>
        <w:tblCellMar>
          <w:top w:w="0" w:type="dxa"/>
          <w:bottom w:w="0" w:type="dxa"/>
        </w:tblCellMar>
      </w:tblPrEx>
      <w:trPr>
        <w:trHeight w:val="126"/>
      </w:trPr>
      <w:tc>
        <w:tcPr>
          <w:tcW w:w="8280" w:type="dxa"/>
        </w:tcPr>
        <w:p w:rsidR="007B5348" w:rsidRPr="00D0452E" w:rsidRDefault="007B5348">
          <w:pPr>
            <w:pBdr>
              <w:right w:val="single" w:sz="6" w:space="1" w:color="auto"/>
            </w:pBdr>
            <w:spacing w:before="120" w:after="120"/>
            <w:jc w:val="center"/>
            <w:rPr>
              <w:rFonts w:cs="Arial"/>
              <w:sz w:val="20"/>
              <w:szCs w:val="20"/>
              <w:lang w:val="en-US"/>
            </w:rPr>
          </w:pPr>
          <w:r w:rsidRPr="00D0452E">
            <w:rPr>
              <w:rFonts w:cs="Arial"/>
              <w:sz w:val="20"/>
              <w:szCs w:val="20"/>
              <w:lang w:val="en-US"/>
            </w:rPr>
            <w:t xml:space="preserve">If you have any questions, contact your supervisor </w:t>
          </w:r>
          <w:r w:rsidRPr="00D0452E">
            <w:rPr>
              <w:rFonts w:cs="Arial"/>
              <w:sz w:val="20"/>
              <w:szCs w:val="20"/>
              <w:lang w:val="en-US"/>
            </w:rPr>
            <w:br/>
            <w:t>or a sa</w:t>
          </w:r>
          <w:r w:rsidR="00DA29C3">
            <w:rPr>
              <w:rFonts w:cs="Arial"/>
              <w:sz w:val="20"/>
              <w:szCs w:val="20"/>
              <w:lang w:val="en-US"/>
            </w:rPr>
            <w:t>fety engineer</w:t>
          </w:r>
        </w:p>
      </w:tc>
      <w:tc>
        <w:tcPr>
          <w:tcW w:w="2340" w:type="dxa"/>
        </w:tcPr>
        <w:p w:rsidR="007B5348" w:rsidRPr="00D0452E" w:rsidRDefault="007B5348">
          <w:pPr>
            <w:spacing w:before="120" w:after="120"/>
            <w:jc w:val="center"/>
            <w:rPr>
              <w:rFonts w:cs="Arial"/>
              <w:sz w:val="16"/>
              <w:lang w:val="en-US"/>
            </w:rPr>
          </w:pPr>
          <w:r w:rsidRPr="00D0452E">
            <w:rPr>
              <w:rFonts w:cs="Arial"/>
              <w:sz w:val="16"/>
              <w:lang w:val="en-US"/>
            </w:rPr>
            <w:t xml:space="preserve">Status: </w:t>
          </w:r>
          <w:r>
            <w:rPr>
              <w:rFonts w:cs="Arial"/>
              <w:sz w:val="16"/>
              <w:lang w:val="en-US"/>
            </w:rPr>
            <w:t>Feb</w:t>
          </w:r>
          <w:r w:rsidRPr="00D0452E">
            <w:rPr>
              <w:rFonts w:cs="Arial"/>
              <w:sz w:val="16"/>
              <w:lang w:val="en-US"/>
            </w:rPr>
            <w:t>. 20</w:t>
          </w:r>
          <w:r>
            <w:rPr>
              <w:rFonts w:cs="Arial"/>
              <w:sz w:val="16"/>
              <w:lang w:val="en-US"/>
            </w:rPr>
            <w:t>10</w:t>
          </w:r>
          <w:r w:rsidR="00DA29C3">
            <w:rPr>
              <w:rFonts w:cs="Arial"/>
              <w:sz w:val="16"/>
              <w:lang w:val="en-US"/>
            </w:rPr>
            <w:t xml:space="preserve"> / 2022</w:t>
          </w:r>
          <w:r w:rsidRPr="00D0452E">
            <w:rPr>
              <w:rFonts w:cs="Arial"/>
              <w:sz w:val="16"/>
              <w:lang w:val="en-US"/>
            </w:rPr>
            <w:br/>
          </w:r>
          <w:r w:rsidRPr="00D0452E">
            <w:rPr>
              <w:rFonts w:cs="Arial"/>
              <w:sz w:val="16"/>
              <w:lang w:val="en-US"/>
            </w:rPr>
            <w:fldChar w:fldCharType="begin"/>
          </w:r>
          <w:r w:rsidRPr="00D0452E">
            <w:rPr>
              <w:rFonts w:cs="Arial"/>
              <w:sz w:val="16"/>
              <w:lang w:val="en-US"/>
            </w:rPr>
            <w:instrText xml:space="preserve"> FILENAME   \* MERGEFORMAT </w:instrText>
          </w:r>
          <w:r w:rsidRPr="00D0452E">
            <w:rPr>
              <w:rFonts w:cs="Arial"/>
              <w:sz w:val="16"/>
              <w:lang w:val="en-US"/>
            </w:rPr>
            <w:fldChar w:fldCharType="separate"/>
          </w:r>
          <w:r w:rsidR="003109D4">
            <w:rPr>
              <w:rFonts w:cs="Arial"/>
              <w:noProof/>
              <w:sz w:val="16"/>
              <w:lang w:val="en-US"/>
            </w:rPr>
            <w:t>Laborordnung_en.docx</w:t>
          </w:r>
          <w:r w:rsidRPr="00D0452E">
            <w:rPr>
              <w:rFonts w:cs="Arial"/>
              <w:sz w:val="16"/>
              <w:lang w:val="en-US"/>
            </w:rPr>
            <w:fldChar w:fldCharType="end"/>
          </w:r>
        </w:p>
      </w:tc>
      <w:bookmarkStart w:id="56" w:name="_GoBack"/>
      <w:bookmarkEnd w:id="56"/>
    </w:tr>
  </w:tbl>
  <w:p w:rsidR="007B5348" w:rsidRPr="00D0452E" w:rsidRDefault="007B5348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BC4" w:rsidRDefault="00654BC4">
      <w:r>
        <w:separator/>
      </w:r>
    </w:p>
  </w:footnote>
  <w:footnote w:type="continuationSeparator" w:id="0">
    <w:p w:rsidR="00654BC4" w:rsidRDefault="00654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9C3" w:rsidRDefault="00DA29C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9C3" w:rsidRDefault="00DA29C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9C3" w:rsidRDefault="00DA29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47380"/>
    <w:multiLevelType w:val="multilevel"/>
    <w:tmpl w:val="B67650E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640D74"/>
    <w:multiLevelType w:val="hybridMultilevel"/>
    <w:tmpl w:val="7E2011AE"/>
    <w:lvl w:ilvl="0" w:tplc="9A7055D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550"/>
        </w:tabs>
        <w:ind w:left="15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270"/>
        </w:tabs>
        <w:ind w:left="22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990"/>
        </w:tabs>
        <w:ind w:left="29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10"/>
        </w:tabs>
        <w:ind w:left="37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430"/>
        </w:tabs>
        <w:ind w:left="44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150"/>
        </w:tabs>
        <w:ind w:left="51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870"/>
        </w:tabs>
        <w:ind w:left="58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590"/>
        </w:tabs>
        <w:ind w:left="6590" w:hanging="180"/>
      </w:pPr>
    </w:lvl>
  </w:abstractNum>
  <w:abstractNum w:abstractNumId="2" w15:restartNumberingAfterBreak="0">
    <w:nsid w:val="151F71FA"/>
    <w:multiLevelType w:val="multilevel"/>
    <w:tmpl w:val="B646227E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7D1738A"/>
    <w:multiLevelType w:val="multilevel"/>
    <w:tmpl w:val="83F8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094CC6"/>
    <w:multiLevelType w:val="multilevel"/>
    <w:tmpl w:val="3F260FF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ECE0B43"/>
    <w:multiLevelType w:val="multilevel"/>
    <w:tmpl w:val="A8C288B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55E49D3"/>
    <w:multiLevelType w:val="multilevel"/>
    <w:tmpl w:val="F5AC4D0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9D34F4C"/>
    <w:multiLevelType w:val="hybridMultilevel"/>
    <w:tmpl w:val="205E0D3C"/>
    <w:lvl w:ilvl="0" w:tplc="665EBF3E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607A02"/>
    <w:multiLevelType w:val="multilevel"/>
    <w:tmpl w:val="C43A7196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B1143D8"/>
    <w:multiLevelType w:val="multilevel"/>
    <w:tmpl w:val="A3A0D72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E2975C3"/>
    <w:multiLevelType w:val="hybridMultilevel"/>
    <w:tmpl w:val="541632A8"/>
    <w:lvl w:ilvl="0" w:tplc="E328391C">
      <w:start w:val="6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F13789"/>
    <w:multiLevelType w:val="multilevel"/>
    <w:tmpl w:val="8C50519E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A1600C4"/>
    <w:multiLevelType w:val="multilevel"/>
    <w:tmpl w:val="39B0702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D4F1CEA"/>
    <w:multiLevelType w:val="hybridMultilevel"/>
    <w:tmpl w:val="E1C8564A"/>
    <w:lvl w:ilvl="0" w:tplc="0407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4E4E45D5"/>
    <w:multiLevelType w:val="hybridMultilevel"/>
    <w:tmpl w:val="66A8BBD6"/>
    <w:lvl w:ilvl="0" w:tplc="0407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5F476F2">
      <w:start w:val="3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FFF3419"/>
    <w:multiLevelType w:val="hybridMultilevel"/>
    <w:tmpl w:val="DCCC39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3681332"/>
    <w:multiLevelType w:val="multilevel"/>
    <w:tmpl w:val="4D6E059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5494720B"/>
    <w:multiLevelType w:val="multilevel"/>
    <w:tmpl w:val="0D84CD0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5EEA7E93"/>
    <w:multiLevelType w:val="multilevel"/>
    <w:tmpl w:val="B67650E0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5FB572B3"/>
    <w:multiLevelType w:val="hybridMultilevel"/>
    <w:tmpl w:val="1812B964"/>
    <w:lvl w:ilvl="0" w:tplc="80CEC97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29E1911"/>
    <w:multiLevelType w:val="hybridMultilevel"/>
    <w:tmpl w:val="1FDA5DEC"/>
    <w:lvl w:ilvl="0" w:tplc="D80CC6E6"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64BF44C3"/>
    <w:multiLevelType w:val="multilevel"/>
    <w:tmpl w:val="3BE6781A"/>
    <w:lvl w:ilvl="0">
      <w:start w:val="6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2" w15:restartNumberingAfterBreak="0">
    <w:nsid w:val="69C900D8"/>
    <w:multiLevelType w:val="multilevel"/>
    <w:tmpl w:val="DCCC3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00E2AE3"/>
    <w:multiLevelType w:val="multilevel"/>
    <w:tmpl w:val="E1BEFC0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710F0C92"/>
    <w:multiLevelType w:val="hybridMultilevel"/>
    <w:tmpl w:val="38D217F8"/>
    <w:lvl w:ilvl="0" w:tplc="9836CCC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E42698"/>
    <w:multiLevelType w:val="multilevel"/>
    <w:tmpl w:val="8C50519E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7B9C747F"/>
    <w:multiLevelType w:val="multilevel"/>
    <w:tmpl w:val="E8FEDF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7CDB3769"/>
    <w:multiLevelType w:val="multilevel"/>
    <w:tmpl w:val="B222516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  <w:b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7"/>
  </w:num>
  <w:num w:numId="5">
    <w:abstractNumId w:val="21"/>
  </w:num>
  <w:num w:numId="6">
    <w:abstractNumId w:val="27"/>
  </w:num>
  <w:num w:numId="7">
    <w:abstractNumId w:val="16"/>
  </w:num>
  <w:num w:numId="8">
    <w:abstractNumId w:val="4"/>
  </w:num>
  <w:num w:numId="9">
    <w:abstractNumId w:val="14"/>
  </w:num>
  <w:num w:numId="10">
    <w:abstractNumId w:val="15"/>
  </w:num>
  <w:num w:numId="11">
    <w:abstractNumId w:val="12"/>
  </w:num>
  <w:num w:numId="12">
    <w:abstractNumId w:val="5"/>
  </w:num>
  <w:num w:numId="13">
    <w:abstractNumId w:val="17"/>
  </w:num>
  <w:num w:numId="14">
    <w:abstractNumId w:val="1"/>
  </w:num>
  <w:num w:numId="15">
    <w:abstractNumId w:val="23"/>
  </w:num>
  <w:num w:numId="16">
    <w:abstractNumId w:val="24"/>
  </w:num>
  <w:num w:numId="17">
    <w:abstractNumId w:val="26"/>
  </w:num>
  <w:num w:numId="18">
    <w:abstractNumId w:val="11"/>
  </w:num>
  <w:num w:numId="19">
    <w:abstractNumId w:val="9"/>
  </w:num>
  <w:num w:numId="20">
    <w:abstractNumId w:val="8"/>
  </w:num>
  <w:num w:numId="21">
    <w:abstractNumId w:val="2"/>
  </w:num>
  <w:num w:numId="22">
    <w:abstractNumId w:val="19"/>
  </w:num>
  <w:num w:numId="23">
    <w:abstractNumId w:val="22"/>
  </w:num>
  <w:num w:numId="24">
    <w:abstractNumId w:val="25"/>
  </w:num>
  <w:num w:numId="25">
    <w:abstractNumId w:val="18"/>
  </w:num>
  <w:num w:numId="26">
    <w:abstractNumId w:val="0"/>
  </w:num>
  <w:num w:numId="27">
    <w:abstractNumId w:val="13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0BD"/>
    <w:rsid w:val="0000283D"/>
    <w:rsid w:val="00086CF0"/>
    <w:rsid w:val="000960EC"/>
    <w:rsid w:val="000B1B19"/>
    <w:rsid w:val="000B2867"/>
    <w:rsid w:val="000D16AD"/>
    <w:rsid w:val="000E4212"/>
    <w:rsid w:val="000E6352"/>
    <w:rsid w:val="000F464F"/>
    <w:rsid w:val="001C358D"/>
    <w:rsid w:val="001C7DFF"/>
    <w:rsid w:val="001E315F"/>
    <w:rsid w:val="001F177E"/>
    <w:rsid w:val="001F1B8D"/>
    <w:rsid w:val="00221DDA"/>
    <w:rsid w:val="0022392D"/>
    <w:rsid w:val="00225AA8"/>
    <w:rsid w:val="002508A7"/>
    <w:rsid w:val="00251B9C"/>
    <w:rsid w:val="00253830"/>
    <w:rsid w:val="00254307"/>
    <w:rsid w:val="00256F19"/>
    <w:rsid w:val="0029202F"/>
    <w:rsid w:val="002B62A9"/>
    <w:rsid w:val="002C2026"/>
    <w:rsid w:val="002D785A"/>
    <w:rsid w:val="002E7957"/>
    <w:rsid w:val="00300D5A"/>
    <w:rsid w:val="003067BE"/>
    <w:rsid w:val="003109D4"/>
    <w:rsid w:val="00340E18"/>
    <w:rsid w:val="00341EEB"/>
    <w:rsid w:val="00354168"/>
    <w:rsid w:val="00360389"/>
    <w:rsid w:val="00375F1D"/>
    <w:rsid w:val="00390CD2"/>
    <w:rsid w:val="003946AD"/>
    <w:rsid w:val="003A4336"/>
    <w:rsid w:val="003C1900"/>
    <w:rsid w:val="003C596F"/>
    <w:rsid w:val="003D3495"/>
    <w:rsid w:val="003E2104"/>
    <w:rsid w:val="003F2358"/>
    <w:rsid w:val="00427F9D"/>
    <w:rsid w:val="004458F8"/>
    <w:rsid w:val="00447D6C"/>
    <w:rsid w:val="00462774"/>
    <w:rsid w:val="00465A5D"/>
    <w:rsid w:val="00466F46"/>
    <w:rsid w:val="004705B4"/>
    <w:rsid w:val="0048135B"/>
    <w:rsid w:val="00483264"/>
    <w:rsid w:val="00485805"/>
    <w:rsid w:val="004B1CAC"/>
    <w:rsid w:val="004B6363"/>
    <w:rsid w:val="004D78E2"/>
    <w:rsid w:val="004E6A9C"/>
    <w:rsid w:val="004F39F9"/>
    <w:rsid w:val="00500290"/>
    <w:rsid w:val="00522EEC"/>
    <w:rsid w:val="005253E5"/>
    <w:rsid w:val="0053388C"/>
    <w:rsid w:val="00553FE8"/>
    <w:rsid w:val="005615EE"/>
    <w:rsid w:val="00564299"/>
    <w:rsid w:val="00593C7F"/>
    <w:rsid w:val="005A1A3D"/>
    <w:rsid w:val="005A5500"/>
    <w:rsid w:val="005B7DCE"/>
    <w:rsid w:val="005D426E"/>
    <w:rsid w:val="005E5EB3"/>
    <w:rsid w:val="005F4787"/>
    <w:rsid w:val="006075E6"/>
    <w:rsid w:val="006165A7"/>
    <w:rsid w:val="00654BC4"/>
    <w:rsid w:val="00670652"/>
    <w:rsid w:val="00672600"/>
    <w:rsid w:val="006B7007"/>
    <w:rsid w:val="006F1808"/>
    <w:rsid w:val="006F7C0D"/>
    <w:rsid w:val="00717895"/>
    <w:rsid w:val="00731C12"/>
    <w:rsid w:val="00732D95"/>
    <w:rsid w:val="00755613"/>
    <w:rsid w:val="007779A4"/>
    <w:rsid w:val="00793AAF"/>
    <w:rsid w:val="0079485F"/>
    <w:rsid w:val="007B5348"/>
    <w:rsid w:val="007B79D7"/>
    <w:rsid w:val="007B7A2C"/>
    <w:rsid w:val="007C0D37"/>
    <w:rsid w:val="007D09F0"/>
    <w:rsid w:val="007D7091"/>
    <w:rsid w:val="007E748B"/>
    <w:rsid w:val="007E789B"/>
    <w:rsid w:val="007F19A0"/>
    <w:rsid w:val="00804B39"/>
    <w:rsid w:val="00824DFC"/>
    <w:rsid w:val="008261F0"/>
    <w:rsid w:val="00836E68"/>
    <w:rsid w:val="008626E5"/>
    <w:rsid w:val="00891203"/>
    <w:rsid w:val="00892B31"/>
    <w:rsid w:val="00897DC6"/>
    <w:rsid w:val="008C6712"/>
    <w:rsid w:val="008E1CB1"/>
    <w:rsid w:val="00996E3C"/>
    <w:rsid w:val="00997E0B"/>
    <w:rsid w:val="009A2DEC"/>
    <w:rsid w:val="009C106A"/>
    <w:rsid w:val="009C4374"/>
    <w:rsid w:val="009D7C0B"/>
    <w:rsid w:val="009F5149"/>
    <w:rsid w:val="00A02E20"/>
    <w:rsid w:val="00A076FB"/>
    <w:rsid w:val="00A20843"/>
    <w:rsid w:val="00A37EE7"/>
    <w:rsid w:val="00A501CC"/>
    <w:rsid w:val="00A67414"/>
    <w:rsid w:val="00A82663"/>
    <w:rsid w:val="00AA3D33"/>
    <w:rsid w:val="00AB1B47"/>
    <w:rsid w:val="00AB78A8"/>
    <w:rsid w:val="00AC2CBA"/>
    <w:rsid w:val="00AE283A"/>
    <w:rsid w:val="00AF2323"/>
    <w:rsid w:val="00B01DA9"/>
    <w:rsid w:val="00B57126"/>
    <w:rsid w:val="00B63B1F"/>
    <w:rsid w:val="00B64AAE"/>
    <w:rsid w:val="00B81B6C"/>
    <w:rsid w:val="00B833D8"/>
    <w:rsid w:val="00B940EC"/>
    <w:rsid w:val="00B96660"/>
    <w:rsid w:val="00BD598C"/>
    <w:rsid w:val="00BE00BD"/>
    <w:rsid w:val="00BE1C1B"/>
    <w:rsid w:val="00C41F47"/>
    <w:rsid w:val="00C4480E"/>
    <w:rsid w:val="00C64C5A"/>
    <w:rsid w:val="00C72F77"/>
    <w:rsid w:val="00C8378E"/>
    <w:rsid w:val="00CC3DB0"/>
    <w:rsid w:val="00CD6592"/>
    <w:rsid w:val="00CE6ECD"/>
    <w:rsid w:val="00D0452E"/>
    <w:rsid w:val="00D111F8"/>
    <w:rsid w:val="00D4143F"/>
    <w:rsid w:val="00D73E89"/>
    <w:rsid w:val="00DA29C3"/>
    <w:rsid w:val="00DE0A04"/>
    <w:rsid w:val="00DE4453"/>
    <w:rsid w:val="00E04152"/>
    <w:rsid w:val="00E26DAA"/>
    <w:rsid w:val="00E35EAE"/>
    <w:rsid w:val="00E420CC"/>
    <w:rsid w:val="00E44F8A"/>
    <w:rsid w:val="00E9444D"/>
    <w:rsid w:val="00E96E60"/>
    <w:rsid w:val="00E97DEA"/>
    <w:rsid w:val="00EA3437"/>
    <w:rsid w:val="00EA34D2"/>
    <w:rsid w:val="00ED1FB9"/>
    <w:rsid w:val="00F17930"/>
    <w:rsid w:val="00F55D15"/>
    <w:rsid w:val="00F82917"/>
    <w:rsid w:val="00F86FB5"/>
    <w:rsid w:val="00F91ADF"/>
    <w:rsid w:val="00F93A46"/>
    <w:rsid w:val="00FA7F64"/>
    <w:rsid w:val="00FD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,"/>
  <w:listSeparator w:val=";"/>
  <w14:docId w14:val="6AAF379A"/>
  <w15:chartTrackingRefBased/>
  <w15:docId w15:val="{5C079B52-F663-4128-A79A-CB47249F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cs="Arial"/>
      <w:b/>
      <w:bCs/>
      <w:sz w:val="1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Times New Roman" w:hAnsi="Times New Roman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Liste">
    <w:name w:val="List"/>
    <w:basedOn w:val="Standard"/>
    <w:pPr>
      <w:tabs>
        <w:tab w:val="left" w:pos="567"/>
      </w:tabs>
      <w:overflowPunct w:val="0"/>
      <w:autoSpaceDE w:val="0"/>
      <w:autoSpaceDN w:val="0"/>
      <w:adjustRightInd w:val="0"/>
      <w:spacing w:after="120"/>
      <w:ind w:left="567" w:hanging="567"/>
      <w:jc w:val="both"/>
      <w:textAlignment w:val="baseline"/>
    </w:pPr>
    <w:rPr>
      <w:szCs w:val="20"/>
    </w:rPr>
  </w:style>
  <w:style w:type="paragraph" w:styleId="Verzeichnis3">
    <w:name w:val="toc 3"/>
    <w:basedOn w:val="Standard"/>
    <w:next w:val="Standard"/>
    <w:autoRedefine/>
    <w:semiHidden/>
    <w:rsid w:val="00997E0B"/>
    <w:pPr>
      <w:ind w:left="480"/>
    </w:pPr>
    <w:rPr>
      <w:rFonts w:ascii="Times New Roman" w:hAnsi="Times New Roman"/>
      <w:sz w:val="20"/>
      <w:szCs w:val="20"/>
    </w:rPr>
  </w:style>
  <w:style w:type="paragraph" w:customStyle="1" w:styleId="Zeileinberschrift">
    <w:name w:val="Zeileinüberschrift"/>
    <w:basedOn w:val="Standard"/>
    <w:pPr>
      <w:spacing w:before="60" w:after="60"/>
      <w:jc w:val="center"/>
    </w:pPr>
    <w:rPr>
      <w:sz w:val="28"/>
    </w:rPr>
  </w:style>
  <w:style w:type="character" w:styleId="Hyperlink">
    <w:name w:val="Hyperlink"/>
    <w:rPr>
      <w:color w:val="0000FF"/>
      <w:u w:val="single"/>
    </w:rPr>
  </w:style>
  <w:style w:type="paragraph" w:customStyle="1" w:styleId="berschrift">
    <w:name w:val="Überschrift"/>
    <w:basedOn w:val="Standard"/>
    <w:autoRedefine/>
    <w:pPr>
      <w:tabs>
        <w:tab w:val="left" w:pos="540"/>
      </w:tabs>
    </w:pPr>
    <w:rPr>
      <w:rFonts w:cs="Arial"/>
      <w:b/>
    </w:rPr>
  </w:style>
  <w:style w:type="paragraph" w:customStyle="1" w:styleId="Verzeichnis">
    <w:name w:val="Verzeichnis"/>
    <w:basedOn w:val="Verzeichnis1"/>
    <w:rsid w:val="00997E0B"/>
    <w:rPr>
      <w:rFonts w:ascii="Arial" w:hAnsi="Arial" w:cs="Arial"/>
      <w:color w:val="3366FF"/>
    </w:rPr>
  </w:style>
  <w:style w:type="paragraph" w:styleId="Verzeichnis1">
    <w:name w:val="toc 1"/>
    <w:basedOn w:val="Standard"/>
    <w:next w:val="Standard"/>
    <w:autoRedefine/>
    <w:semiHidden/>
    <w:pPr>
      <w:spacing w:before="240" w:after="120"/>
    </w:pPr>
    <w:rPr>
      <w:rFonts w:ascii="Times New Roman" w:hAnsi="Times New Roman"/>
      <w:b/>
      <w:bCs/>
      <w:sz w:val="20"/>
      <w:szCs w:val="20"/>
    </w:rPr>
  </w:style>
  <w:style w:type="paragraph" w:customStyle="1" w:styleId="berschrift10">
    <w:name w:val="Überschrift 1."/>
    <w:basedOn w:val="Standard"/>
    <w:pPr>
      <w:ind w:left="540" w:hanging="540"/>
    </w:pPr>
    <w:rPr>
      <w:rFonts w:cs="Arial"/>
      <w:b/>
      <w:bCs/>
      <w:sz w:val="22"/>
      <w:szCs w:val="22"/>
    </w:rPr>
  </w:style>
  <w:style w:type="character" w:customStyle="1" w:styleId="berschrift1Char">
    <w:name w:val="Überschrift 1. Char"/>
    <w:rPr>
      <w:rFonts w:ascii="Arial" w:hAnsi="Arial" w:cs="Arial"/>
      <w:b/>
      <w:bCs/>
      <w:sz w:val="22"/>
      <w:szCs w:val="22"/>
      <w:lang w:val="de-DE" w:eastAsia="de-DE" w:bidi="ar-SA"/>
    </w:rPr>
  </w:style>
  <w:style w:type="paragraph" w:styleId="Verzeichnis2">
    <w:name w:val="toc 2"/>
    <w:basedOn w:val="Standard"/>
    <w:next w:val="Standard"/>
    <w:autoRedefine/>
    <w:semiHidden/>
    <w:pPr>
      <w:spacing w:before="120"/>
      <w:ind w:left="240"/>
    </w:pPr>
    <w:rPr>
      <w:rFonts w:ascii="Times New Roman" w:hAnsi="Times New Roman"/>
      <w:i/>
      <w:iCs/>
      <w:sz w:val="20"/>
      <w:szCs w:val="20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Verzeichnis4">
    <w:name w:val="toc 4"/>
    <w:basedOn w:val="Standard"/>
    <w:next w:val="Standard"/>
    <w:autoRedefine/>
    <w:semiHidden/>
    <w:rsid w:val="00997E0B"/>
    <w:pPr>
      <w:ind w:left="720"/>
    </w:pPr>
    <w:rPr>
      <w:rFonts w:ascii="Times New Roman" w:hAnsi="Times New Roman"/>
      <w:sz w:val="20"/>
      <w:szCs w:val="20"/>
    </w:rPr>
  </w:style>
  <w:style w:type="paragraph" w:styleId="Verzeichnis5">
    <w:name w:val="toc 5"/>
    <w:basedOn w:val="Standard"/>
    <w:next w:val="Standard"/>
    <w:autoRedefine/>
    <w:semiHidden/>
    <w:rsid w:val="00997E0B"/>
    <w:pPr>
      <w:ind w:left="960"/>
    </w:pPr>
    <w:rPr>
      <w:rFonts w:ascii="Times New Roman" w:hAnsi="Times New Roman"/>
      <w:sz w:val="20"/>
      <w:szCs w:val="20"/>
    </w:rPr>
  </w:style>
  <w:style w:type="paragraph" w:styleId="Verzeichnis6">
    <w:name w:val="toc 6"/>
    <w:basedOn w:val="Standard"/>
    <w:next w:val="Standard"/>
    <w:autoRedefine/>
    <w:semiHidden/>
    <w:rsid w:val="00997E0B"/>
    <w:pPr>
      <w:ind w:left="1200"/>
    </w:pPr>
    <w:rPr>
      <w:rFonts w:ascii="Times New Roman" w:hAnsi="Times New Roman"/>
      <w:sz w:val="20"/>
      <w:szCs w:val="20"/>
    </w:rPr>
  </w:style>
  <w:style w:type="paragraph" w:styleId="Verzeichnis7">
    <w:name w:val="toc 7"/>
    <w:basedOn w:val="Standard"/>
    <w:next w:val="Standard"/>
    <w:autoRedefine/>
    <w:semiHidden/>
    <w:rsid w:val="00997E0B"/>
    <w:pPr>
      <w:ind w:left="1440"/>
    </w:pPr>
    <w:rPr>
      <w:rFonts w:ascii="Times New Roman" w:hAnsi="Times New Roman"/>
      <w:sz w:val="20"/>
      <w:szCs w:val="20"/>
    </w:rPr>
  </w:style>
  <w:style w:type="paragraph" w:styleId="Verzeichnis8">
    <w:name w:val="toc 8"/>
    <w:basedOn w:val="Standard"/>
    <w:next w:val="Standard"/>
    <w:autoRedefine/>
    <w:semiHidden/>
    <w:rsid w:val="00997E0B"/>
    <w:pPr>
      <w:ind w:left="1680"/>
    </w:pPr>
    <w:rPr>
      <w:rFonts w:ascii="Times New Roman" w:hAnsi="Times New Roman"/>
      <w:sz w:val="20"/>
      <w:szCs w:val="20"/>
    </w:rPr>
  </w:style>
  <w:style w:type="paragraph" w:styleId="Verzeichnis9">
    <w:name w:val="toc 9"/>
    <w:basedOn w:val="Standard"/>
    <w:next w:val="Standard"/>
    <w:autoRedefine/>
    <w:semiHidden/>
    <w:rsid w:val="00997E0B"/>
    <w:pPr>
      <w:ind w:left="1920"/>
    </w:pPr>
    <w:rPr>
      <w:rFonts w:ascii="Times New Roman" w:hAnsi="Times New Roman"/>
      <w:sz w:val="20"/>
      <w:szCs w:val="20"/>
    </w:rPr>
  </w:style>
  <w:style w:type="table" w:styleId="Tabellenraster">
    <w:name w:val="Table Grid"/>
    <w:basedOn w:val="NormaleTabelle"/>
    <w:rsid w:val="00C72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427F9D"/>
  </w:style>
  <w:style w:type="character" w:customStyle="1" w:styleId="apple-converted-space">
    <w:name w:val="apple-converted-space"/>
    <w:rsid w:val="00427F9D"/>
  </w:style>
  <w:style w:type="character" w:customStyle="1" w:styleId="atn">
    <w:name w:val="atn"/>
    <w:rsid w:val="00427F9D"/>
  </w:style>
  <w:style w:type="paragraph" w:styleId="Sprechblasentext">
    <w:name w:val="Balloon Text"/>
    <w:basedOn w:val="Standard"/>
    <w:link w:val="SprechblasentextZchn"/>
    <w:rsid w:val="000960E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96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5.jpeg"/><Relationship Id="rId42" Type="http://schemas.openxmlformats.org/officeDocument/2006/relationships/oleObject" Target="embeddings/oleObject4.bin"/><Relationship Id="rId47" Type="http://schemas.openxmlformats.org/officeDocument/2006/relationships/image" Target="media/image35.png"/><Relationship Id="rId50" Type="http://schemas.openxmlformats.org/officeDocument/2006/relationships/oleObject" Target="embeddings/oleObject7.bin"/><Relationship Id="rId55" Type="http://schemas.openxmlformats.org/officeDocument/2006/relationships/image" Target="media/image40.emf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header" Target="header3.xml"/><Relationship Id="rId7" Type="http://schemas.openxmlformats.org/officeDocument/2006/relationships/image" Target="media/image1.wmf"/><Relationship Id="rId71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0.jpeg"/><Relationship Id="rId11" Type="http://schemas.openxmlformats.org/officeDocument/2006/relationships/image" Target="media/image5.emf"/><Relationship Id="rId24" Type="http://schemas.openxmlformats.org/officeDocument/2006/relationships/image" Target="media/image16.pn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oleObject" Target="embeddings/oleObject3.bin"/><Relationship Id="rId45" Type="http://schemas.openxmlformats.org/officeDocument/2006/relationships/image" Target="media/image34.png"/><Relationship Id="rId53" Type="http://schemas.openxmlformats.org/officeDocument/2006/relationships/image" Target="media/image38.emf"/><Relationship Id="rId58" Type="http://schemas.openxmlformats.org/officeDocument/2006/relationships/image" Target="media/image43.jpeg"/><Relationship Id="rId66" Type="http://schemas.openxmlformats.org/officeDocument/2006/relationships/image" Target="media/image51.emf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6.jpe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oleObject" Target="embeddings/oleObject8.bin"/><Relationship Id="rId60" Type="http://schemas.openxmlformats.org/officeDocument/2006/relationships/image" Target="media/image45.emf"/><Relationship Id="rId65" Type="http://schemas.openxmlformats.org/officeDocument/2006/relationships/image" Target="media/image50.emf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oleObject" Target="embeddings/oleObject1.bin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emf"/><Relationship Id="rId48" Type="http://schemas.openxmlformats.org/officeDocument/2006/relationships/oleObject" Target="embeddings/oleObject6.bin"/><Relationship Id="rId56" Type="http://schemas.openxmlformats.org/officeDocument/2006/relationships/image" Target="media/image41.emf"/><Relationship Id="rId64" Type="http://schemas.openxmlformats.org/officeDocument/2006/relationships/image" Target="media/image49.emf"/><Relationship Id="rId69" Type="http://schemas.openxmlformats.org/officeDocument/2006/relationships/image" Target="media/image54.jpeg"/><Relationship Id="rId77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oleObject" Target="embeddings/oleObject2.bin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oleObject" Target="embeddings/oleObject5.bin"/><Relationship Id="rId59" Type="http://schemas.openxmlformats.org/officeDocument/2006/relationships/image" Target="media/image44.emf"/><Relationship Id="rId67" Type="http://schemas.openxmlformats.org/officeDocument/2006/relationships/image" Target="media/image52.jpeg"/><Relationship Id="rId20" Type="http://schemas.openxmlformats.org/officeDocument/2006/relationships/image" Target="media/image14.png"/><Relationship Id="rId41" Type="http://schemas.openxmlformats.org/officeDocument/2006/relationships/image" Target="media/image31.png"/><Relationship Id="rId54" Type="http://schemas.openxmlformats.org/officeDocument/2006/relationships/image" Target="media/image39.emf"/><Relationship Id="rId62" Type="http://schemas.openxmlformats.org/officeDocument/2006/relationships/image" Target="media/image47.jpeg"/><Relationship Id="rId70" Type="http://schemas.openxmlformats.org/officeDocument/2006/relationships/image" Target="media/image55.png"/><Relationship Id="rId7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hyperlink" Target="http://www.uni-konstanz.de/ZE/Rektorat/AS/betranw.shtml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49" Type="http://schemas.openxmlformats.org/officeDocument/2006/relationships/image" Target="media/image36.png"/><Relationship Id="rId57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5108</Words>
  <Characters>28916</Characters>
  <Application>Microsoft Office Word</Application>
  <DocSecurity>0</DocSecurity>
  <Lines>240</Lines>
  <Paragraphs>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Laborordnung</vt:lpstr>
    </vt:vector>
  </TitlesOfParts>
  <Company>ARBSI</Company>
  <LinksUpToDate>false</LinksUpToDate>
  <CharactersWithSpaces>33957</CharactersWithSpaces>
  <SharedDoc>false</SharedDoc>
  <HLinks>
    <vt:vector size="54" baseType="variant">
      <vt:variant>
        <vt:i4>3997814</vt:i4>
      </vt:variant>
      <vt:variant>
        <vt:i4>51</vt:i4>
      </vt:variant>
      <vt:variant>
        <vt:i4>0</vt:i4>
      </vt:variant>
      <vt:variant>
        <vt:i4>5</vt:i4>
      </vt:variant>
      <vt:variant>
        <vt:lpwstr>http://www.uni-konstanz.de/ZE/Rektorat/AS/betranw.shtml</vt:lpwstr>
      </vt:variant>
      <vt:variant>
        <vt:lpwstr/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_Toc214159669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_Toc214159668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_Toc214159667</vt:lpwstr>
      </vt:variant>
      <vt:variant>
        <vt:i4>1572917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_Toc214159666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_Toc214159665</vt:lpwstr>
      </vt:variant>
      <vt:variant>
        <vt:i4>1572917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_Toc214159664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_Toc214159663</vt:lpwstr>
      </vt:variant>
      <vt:variant>
        <vt:i4>1572917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_Toc214159662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Laborordnung</dc:title>
  <dc:subject/>
  <dc:creator>Wolfgang Hellstern</dc:creator>
  <cp:keywords/>
  <dc:description/>
  <cp:lastModifiedBy>Wolfgang.Hellstern</cp:lastModifiedBy>
  <cp:revision>4</cp:revision>
  <cp:lastPrinted>2022-04-21T13:56:00Z</cp:lastPrinted>
  <dcterms:created xsi:type="dcterms:W3CDTF">2022-04-21T13:45:00Z</dcterms:created>
  <dcterms:modified xsi:type="dcterms:W3CDTF">2022-04-21T13:57:00Z</dcterms:modified>
</cp:coreProperties>
</file>