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008ECE" w:themeColor="accent5"/>
          <w:left w:val="single" w:sz="8" w:space="0" w:color="008ECE" w:themeColor="accent5"/>
          <w:bottom w:val="single" w:sz="8" w:space="0" w:color="008ECE" w:themeColor="accent5"/>
          <w:right w:val="single" w:sz="8" w:space="0" w:color="008ECE" w:themeColor="accent5"/>
          <w:insideH w:val="single" w:sz="6" w:space="0" w:color="008ECE" w:themeColor="accent5"/>
          <w:insideV w:val="single" w:sz="6" w:space="0" w:color="008ECE" w:themeColor="accent5"/>
        </w:tblBorders>
        <w:tblLook w:val="04A0" w:firstRow="1" w:lastRow="0" w:firstColumn="1" w:lastColumn="0" w:noHBand="0" w:noVBand="1"/>
      </w:tblPr>
      <w:tblGrid>
        <w:gridCol w:w="3017"/>
        <w:gridCol w:w="6709"/>
      </w:tblGrid>
      <w:tr w:rsidR="00F076A8" w:rsidRPr="008160E5" w:rsidTr="00954867">
        <w:trPr>
          <w:trHeight w:val="335"/>
        </w:trPr>
        <w:tc>
          <w:tcPr>
            <w:tcW w:w="1551" w:type="pct"/>
            <w:shd w:val="clear" w:color="auto" w:fill="CCEEF9" w:themeFill="accent1"/>
          </w:tcPr>
          <w:p w:rsidR="00F076A8" w:rsidRPr="0045459D" w:rsidRDefault="00517C5B" w:rsidP="005B5D00">
            <w:pPr>
              <w:pStyle w:val="AGUAbsatzTabelle10"/>
              <w:rPr>
                <w:b/>
                <w:sz w:val="22"/>
              </w:rPr>
            </w:pPr>
            <w:r w:rsidRPr="0045459D">
              <w:rPr>
                <w:b/>
                <w:sz w:val="22"/>
              </w:rPr>
              <w:t>Fachbereich</w:t>
            </w:r>
            <w:r w:rsidR="007527F6" w:rsidRPr="0045459D">
              <w:rPr>
                <w:b/>
                <w:sz w:val="22"/>
              </w:rPr>
              <w:t xml:space="preserve"> / Arbeitsgruppe</w:t>
            </w:r>
          </w:p>
          <w:p w:rsidR="007527F6" w:rsidRPr="0045459D" w:rsidRDefault="007527F6" w:rsidP="005B5D00">
            <w:pPr>
              <w:pStyle w:val="AGUAbsatzTabelle10"/>
              <w:rPr>
                <w:b/>
                <w:sz w:val="22"/>
              </w:rPr>
            </w:pPr>
            <w:r w:rsidRPr="0045459D">
              <w:rPr>
                <w:b/>
                <w:sz w:val="22"/>
              </w:rPr>
              <w:t>(Abteilung / Sachgebiet)</w:t>
            </w:r>
          </w:p>
        </w:tc>
        <w:tc>
          <w:tcPr>
            <w:tcW w:w="3449" w:type="pct"/>
            <w:shd w:val="clear" w:color="auto" w:fill="auto"/>
          </w:tcPr>
          <w:p w:rsidR="00F076A8" w:rsidRPr="008160E5" w:rsidRDefault="00F076A8" w:rsidP="005B5D00">
            <w:pPr>
              <w:pStyle w:val="AGUAbsatzTabelle10"/>
            </w:pPr>
          </w:p>
        </w:tc>
      </w:tr>
      <w:tr w:rsidR="00F076A8" w:rsidRPr="008160E5" w:rsidTr="00954867">
        <w:trPr>
          <w:trHeight w:val="335"/>
        </w:trPr>
        <w:tc>
          <w:tcPr>
            <w:tcW w:w="1551" w:type="pct"/>
            <w:shd w:val="clear" w:color="auto" w:fill="CCEEF9" w:themeFill="accent1"/>
          </w:tcPr>
          <w:p w:rsidR="007527F6" w:rsidRPr="0045459D" w:rsidRDefault="00005BFB" w:rsidP="005B5D00">
            <w:pPr>
              <w:pStyle w:val="AGUAbsatzTabelle10"/>
              <w:rPr>
                <w:b/>
                <w:sz w:val="22"/>
              </w:rPr>
            </w:pPr>
            <w:r>
              <w:rPr>
                <w:b/>
                <w:sz w:val="22"/>
              </w:rPr>
              <w:t>Räume, auf die sich die Gefährdungs</w:t>
            </w:r>
            <w:r w:rsidR="007527F6" w:rsidRPr="0045459D">
              <w:rPr>
                <w:b/>
                <w:sz w:val="22"/>
              </w:rPr>
              <w:t>beurteilung bezieht</w:t>
            </w:r>
          </w:p>
        </w:tc>
        <w:tc>
          <w:tcPr>
            <w:tcW w:w="3449" w:type="pct"/>
            <w:shd w:val="clear" w:color="auto" w:fill="auto"/>
          </w:tcPr>
          <w:p w:rsidR="00F076A8" w:rsidRPr="008160E5" w:rsidRDefault="00F076A8" w:rsidP="005B5D00">
            <w:pPr>
              <w:pStyle w:val="AGUAbsatzTabelle10"/>
            </w:pPr>
          </w:p>
        </w:tc>
      </w:tr>
      <w:tr w:rsidR="00F076A8" w:rsidRPr="008160E5" w:rsidTr="00954867">
        <w:trPr>
          <w:trHeight w:val="335"/>
        </w:trPr>
        <w:tc>
          <w:tcPr>
            <w:tcW w:w="1551" w:type="pct"/>
            <w:shd w:val="clear" w:color="auto" w:fill="CCEEF9" w:themeFill="accent1"/>
          </w:tcPr>
          <w:p w:rsidR="00F076A8" w:rsidRPr="0045459D" w:rsidRDefault="007527F6" w:rsidP="007B1E96">
            <w:pPr>
              <w:pStyle w:val="AGUAbsatzTabelle10"/>
              <w:rPr>
                <w:b/>
                <w:sz w:val="22"/>
              </w:rPr>
            </w:pPr>
            <w:r w:rsidRPr="0045459D">
              <w:rPr>
                <w:b/>
                <w:sz w:val="22"/>
              </w:rPr>
              <w:t xml:space="preserve">AG-Leiter*in / </w:t>
            </w:r>
            <w:r w:rsidR="00DB32C1" w:rsidRPr="0045459D">
              <w:rPr>
                <w:b/>
                <w:sz w:val="22"/>
              </w:rPr>
              <w:t>Vorgesetzte</w:t>
            </w:r>
            <w:r w:rsidR="007B1E96" w:rsidRPr="0045459D">
              <w:rPr>
                <w:b/>
                <w:sz w:val="22"/>
              </w:rPr>
              <w:t>*</w:t>
            </w:r>
            <w:r w:rsidR="00C34AF2" w:rsidRPr="0045459D">
              <w:rPr>
                <w:b/>
                <w:sz w:val="22"/>
              </w:rPr>
              <w:t>r</w:t>
            </w:r>
          </w:p>
        </w:tc>
        <w:tc>
          <w:tcPr>
            <w:tcW w:w="3449" w:type="pct"/>
            <w:shd w:val="clear" w:color="auto" w:fill="auto"/>
          </w:tcPr>
          <w:p w:rsidR="00F076A8" w:rsidRPr="008160E5" w:rsidRDefault="00F076A8" w:rsidP="005B5D00">
            <w:pPr>
              <w:pStyle w:val="AGUAbsatzTabelle10"/>
            </w:pPr>
          </w:p>
        </w:tc>
      </w:tr>
      <w:tr w:rsidR="007B1E96" w:rsidRPr="008160E5" w:rsidTr="00954867">
        <w:trPr>
          <w:trHeight w:val="335"/>
        </w:trPr>
        <w:tc>
          <w:tcPr>
            <w:tcW w:w="1551" w:type="pct"/>
            <w:shd w:val="clear" w:color="auto" w:fill="CCEEF9" w:themeFill="accent1"/>
          </w:tcPr>
          <w:p w:rsidR="007B1E96" w:rsidRPr="0045459D" w:rsidRDefault="00412969" w:rsidP="00412969">
            <w:pPr>
              <w:pStyle w:val="AGUAbsatzTabelle10"/>
              <w:rPr>
                <w:b/>
                <w:sz w:val="22"/>
              </w:rPr>
            </w:pPr>
            <w:r w:rsidRPr="0045459D">
              <w:rPr>
                <w:b/>
                <w:sz w:val="22"/>
              </w:rPr>
              <w:t xml:space="preserve">an der Gefährdungsbeurteilung Beteiligte </w:t>
            </w:r>
          </w:p>
        </w:tc>
        <w:tc>
          <w:tcPr>
            <w:tcW w:w="3449" w:type="pct"/>
            <w:shd w:val="clear" w:color="auto" w:fill="auto"/>
          </w:tcPr>
          <w:p w:rsidR="007B1E96" w:rsidRPr="008160E5" w:rsidRDefault="007B1E96" w:rsidP="005B5D00">
            <w:pPr>
              <w:pStyle w:val="AGUAbsatzTabelle10"/>
            </w:pPr>
          </w:p>
        </w:tc>
      </w:tr>
      <w:tr w:rsidR="00C34AF2" w:rsidRPr="008160E5" w:rsidTr="00954867">
        <w:trPr>
          <w:trHeight w:val="335"/>
        </w:trPr>
        <w:tc>
          <w:tcPr>
            <w:tcW w:w="1551" w:type="pct"/>
            <w:shd w:val="clear" w:color="auto" w:fill="CCEEF9" w:themeFill="accent1"/>
          </w:tcPr>
          <w:p w:rsidR="00C34AF2" w:rsidRPr="0045459D" w:rsidRDefault="00C34AF2" w:rsidP="005B5D00">
            <w:pPr>
              <w:pStyle w:val="AGUAbsatzTabelle10"/>
              <w:rPr>
                <w:b/>
                <w:sz w:val="22"/>
              </w:rPr>
            </w:pPr>
            <w:r w:rsidRPr="0045459D">
              <w:rPr>
                <w:b/>
                <w:sz w:val="22"/>
              </w:rPr>
              <w:t>Gefährdungsbeurteilung durchgeführt am</w:t>
            </w:r>
          </w:p>
        </w:tc>
        <w:tc>
          <w:tcPr>
            <w:tcW w:w="3449" w:type="pct"/>
            <w:shd w:val="clear" w:color="auto" w:fill="auto"/>
          </w:tcPr>
          <w:p w:rsidR="00C34AF2" w:rsidRPr="008160E5" w:rsidRDefault="00C34AF2" w:rsidP="005B5D00">
            <w:pPr>
              <w:pStyle w:val="AGUAbsatzTabelle10"/>
            </w:pPr>
          </w:p>
        </w:tc>
      </w:tr>
    </w:tbl>
    <w:p w:rsidR="00C34AF2" w:rsidRDefault="00C34AF2" w:rsidP="00C34AF2">
      <w:pPr>
        <w:pStyle w:val="AGUAbsatzunterstichen"/>
        <w:jc w:val="center"/>
      </w:pPr>
      <w:r>
        <w:t xml:space="preserve">Anleitung und </w:t>
      </w:r>
      <w:r w:rsidR="007527F6">
        <w:t>Erläuterung</w:t>
      </w:r>
      <w:r w:rsidR="00B93209">
        <w:t xml:space="preserve"> </w:t>
      </w:r>
    </w:p>
    <w:p w:rsidR="007B5CF3" w:rsidRPr="0045459D" w:rsidRDefault="00517C5B" w:rsidP="00265D63">
      <w:pPr>
        <w:pStyle w:val="Textkrper"/>
        <w:spacing w:before="74"/>
        <w:ind w:left="0" w:right="-35"/>
        <w:jc w:val="both"/>
        <w:rPr>
          <w:spacing w:val="-1"/>
          <w:sz w:val="22"/>
          <w:szCs w:val="22"/>
          <w:lang w:val="de-DE"/>
        </w:rPr>
      </w:pPr>
      <w:r w:rsidRPr="0045459D">
        <w:rPr>
          <w:spacing w:val="-1"/>
          <w:sz w:val="22"/>
          <w:szCs w:val="22"/>
          <w:lang w:val="de-DE"/>
        </w:rPr>
        <w:t xml:space="preserve">Diese Checkliste </w:t>
      </w:r>
      <w:r w:rsidR="007527F6" w:rsidRPr="0045459D">
        <w:rPr>
          <w:spacing w:val="-1"/>
          <w:sz w:val="22"/>
          <w:szCs w:val="22"/>
          <w:lang w:val="de-DE"/>
        </w:rPr>
        <w:t xml:space="preserve">/ </w:t>
      </w:r>
      <w:r w:rsidR="00A663F1">
        <w:rPr>
          <w:spacing w:val="-1"/>
          <w:sz w:val="22"/>
          <w:szCs w:val="22"/>
          <w:lang w:val="de-DE"/>
        </w:rPr>
        <w:t xml:space="preserve">dieser </w:t>
      </w:r>
      <w:r w:rsidR="007527F6" w:rsidRPr="0045459D">
        <w:rPr>
          <w:spacing w:val="-1"/>
          <w:sz w:val="22"/>
          <w:szCs w:val="22"/>
          <w:lang w:val="de-DE"/>
        </w:rPr>
        <w:t xml:space="preserve">Maßnahmenkatalog </w:t>
      </w:r>
      <w:r w:rsidR="00D97B05" w:rsidRPr="0045459D">
        <w:rPr>
          <w:spacing w:val="-1"/>
          <w:sz w:val="22"/>
          <w:szCs w:val="22"/>
          <w:lang w:val="de-DE"/>
        </w:rPr>
        <w:t xml:space="preserve">stellt ein </w:t>
      </w:r>
      <w:r w:rsidR="007527F6" w:rsidRPr="0045459D">
        <w:rPr>
          <w:spacing w:val="-1"/>
          <w:sz w:val="22"/>
          <w:szCs w:val="22"/>
          <w:lang w:val="de-DE"/>
        </w:rPr>
        <w:t xml:space="preserve">einfaches </w:t>
      </w:r>
      <w:r w:rsidR="00D97B05" w:rsidRPr="0045459D">
        <w:rPr>
          <w:spacing w:val="-1"/>
          <w:sz w:val="22"/>
          <w:szCs w:val="22"/>
          <w:lang w:val="de-DE"/>
        </w:rPr>
        <w:t>Hilfsmittel zur</w:t>
      </w:r>
      <w:r w:rsidRPr="0045459D">
        <w:rPr>
          <w:spacing w:val="-1"/>
          <w:sz w:val="22"/>
          <w:szCs w:val="22"/>
          <w:lang w:val="de-DE"/>
        </w:rPr>
        <w:t xml:space="preserve"> </w:t>
      </w:r>
      <w:r w:rsidR="007527F6" w:rsidRPr="0045459D">
        <w:rPr>
          <w:spacing w:val="-1"/>
          <w:sz w:val="22"/>
          <w:szCs w:val="22"/>
          <w:lang w:val="de-DE"/>
        </w:rPr>
        <w:t xml:space="preserve">Durchführung der </w:t>
      </w:r>
      <w:r w:rsidRPr="0045459D">
        <w:rPr>
          <w:spacing w:val="-1"/>
          <w:sz w:val="22"/>
          <w:szCs w:val="22"/>
          <w:lang w:val="de-DE"/>
        </w:rPr>
        <w:t xml:space="preserve">Gefährdungsbeurteilung </w:t>
      </w:r>
      <w:r w:rsidR="007527F6" w:rsidRPr="0045459D">
        <w:rPr>
          <w:spacing w:val="-1"/>
          <w:sz w:val="22"/>
          <w:szCs w:val="22"/>
          <w:lang w:val="de-DE"/>
        </w:rPr>
        <w:t>in Ihrem Verantwortungsbereich mit überwiegend Büro- un</w:t>
      </w:r>
      <w:r w:rsidR="00A663F1">
        <w:rPr>
          <w:spacing w:val="-1"/>
          <w:sz w:val="22"/>
          <w:szCs w:val="22"/>
          <w:lang w:val="de-DE"/>
        </w:rPr>
        <w:t>d Bildschirmarbeitsplätzen dar.</w:t>
      </w:r>
    </w:p>
    <w:p w:rsidR="00B23296" w:rsidRPr="0045459D" w:rsidRDefault="0001408E" w:rsidP="00265D63">
      <w:pPr>
        <w:pStyle w:val="Textkrper"/>
        <w:spacing w:before="74"/>
        <w:ind w:left="0" w:right="-35"/>
        <w:jc w:val="both"/>
        <w:rPr>
          <w:spacing w:val="-1"/>
          <w:sz w:val="22"/>
          <w:szCs w:val="22"/>
          <w:lang w:val="de-DE"/>
        </w:rPr>
      </w:pPr>
      <w:r w:rsidRPr="0045459D">
        <w:rPr>
          <w:spacing w:val="-1"/>
          <w:sz w:val="22"/>
          <w:szCs w:val="22"/>
          <w:lang w:val="de-DE"/>
        </w:rPr>
        <w:t>D</w:t>
      </w:r>
      <w:r w:rsidR="00D97B05" w:rsidRPr="0045459D">
        <w:rPr>
          <w:spacing w:val="-1"/>
          <w:sz w:val="22"/>
          <w:szCs w:val="22"/>
          <w:lang w:val="de-DE"/>
        </w:rPr>
        <w:t>amit</w:t>
      </w:r>
      <w:r w:rsidRPr="0045459D">
        <w:rPr>
          <w:spacing w:val="-1"/>
          <w:sz w:val="22"/>
          <w:szCs w:val="22"/>
          <w:lang w:val="de-DE"/>
        </w:rPr>
        <w:t xml:space="preserve"> erfüllen Sie</w:t>
      </w:r>
      <w:r w:rsidR="00D97B05" w:rsidRPr="0045459D">
        <w:rPr>
          <w:spacing w:val="-1"/>
          <w:sz w:val="22"/>
          <w:szCs w:val="22"/>
          <w:lang w:val="de-DE"/>
        </w:rPr>
        <w:t xml:space="preserve"> die </w:t>
      </w:r>
      <w:r w:rsidRPr="0045459D">
        <w:rPr>
          <w:spacing w:val="-1"/>
          <w:sz w:val="22"/>
          <w:szCs w:val="22"/>
          <w:lang w:val="de-DE"/>
        </w:rPr>
        <w:t xml:space="preserve">gesetzlichen und versicherungsrechtlichen </w:t>
      </w:r>
      <w:r w:rsidR="00D97B05" w:rsidRPr="0045459D">
        <w:rPr>
          <w:spacing w:val="-1"/>
          <w:sz w:val="22"/>
          <w:szCs w:val="22"/>
          <w:lang w:val="de-DE"/>
        </w:rPr>
        <w:t xml:space="preserve">Anforderungen an einen sicheren, gesundheitserhaltenden und </w:t>
      </w:r>
      <w:r w:rsidR="007527F6" w:rsidRPr="0045459D">
        <w:rPr>
          <w:spacing w:val="-1"/>
          <w:sz w:val="22"/>
          <w:szCs w:val="22"/>
          <w:lang w:val="de-DE"/>
        </w:rPr>
        <w:t xml:space="preserve">dabei auch </w:t>
      </w:r>
      <w:r w:rsidR="00D97B05" w:rsidRPr="0045459D">
        <w:rPr>
          <w:spacing w:val="-1"/>
          <w:sz w:val="22"/>
          <w:szCs w:val="22"/>
          <w:lang w:val="de-DE"/>
        </w:rPr>
        <w:t>möglichst umweltschonenden Arbeitsplatz</w:t>
      </w:r>
      <w:r w:rsidR="00B23296" w:rsidRPr="0045459D">
        <w:rPr>
          <w:spacing w:val="-1"/>
          <w:sz w:val="22"/>
          <w:szCs w:val="22"/>
          <w:lang w:val="de-DE"/>
        </w:rPr>
        <w:t xml:space="preserve">. </w:t>
      </w:r>
    </w:p>
    <w:p w:rsidR="00D97B05" w:rsidRPr="0045459D" w:rsidRDefault="00D97B05" w:rsidP="00265D63">
      <w:pPr>
        <w:pStyle w:val="Textkrper"/>
        <w:spacing w:before="74"/>
        <w:ind w:left="0" w:right="-35"/>
        <w:jc w:val="both"/>
        <w:rPr>
          <w:spacing w:val="-1"/>
          <w:sz w:val="22"/>
          <w:szCs w:val="22"/>
          <w:lang w:val="de-DE"/>
        </w:rPr>
      </w:pPr>
      <w:r w:rsidRPr="0045459D">
        <w:rPr>
          <w:spacing w:val="-1"/>
          <w:sz w:val="22"/>
          <w:szCs w:val="22"/>
          <w:lang w:val="de-DE"/>
        </w:rPr>
        <w:t xml:space="preserve">Grundlage für </w:t>
      </w:r>
      <w:r w:rsidR="007527F6" w:rsidRPr="0045459D">
        <w:rPr>
          <w:spacing w:val="-1"/>
          <w:sz w:val="22"/>
          <w:szCs w:val="22"/>
          <w:lang w:val="de-DE"/>
        </w:rPr>
        <w:t xml:space="preserve">die Anforderungen </w:t>
      </w:r>
      <w:r w:rsidR="00412969" w:rsidRPr="0045459D">
        <w:rPr>
          <w:spacing w:val="-1"/>
          <w:sz w:val="22"/>
          <w:szCs w:val="22"/>
          <w:lang w:val="de-DE"/>
        </w:rPr>
        <w:t>in diesem</w:t>
      </w:r>
      <w:r w:rsidRPr="0045459D">
        <w:rPr>
          <w:spacing w:val="-1"/>
          <w:sz w:val="22"/>
          <w:szCs w:val="22"/>
          <w:lang w:val="de-DE"/>
        </w:rPr>
        <w:t xml:space="preserve"> Dokument sind im Wesentlichen </w:t>
      </w:r>
      <w:r w:rsidR="007527F6" w:rsidRPr="0045459D">
        <w:rPr>
          <w:spacing w:val="-1"/>
          <w:sz w:val="22"/>
          <w:szCs w:val="22"/>
          <w:lang w:val="de-DE"/>
        </w:rPr>
        <w:t xml:space="preserve">die Vorgaben des </w:t>
      </w:r>
      <w:r w:rsidR="0001408E" w:rsidRPr="0045459D">
        <w:rPr>
          <w:spacing w:val="-1"/>
          <w:sz w:val="22"/>
          <w:szCs w:val="22"/>
          <w:lang w:val="de-DE"/>
        </w:rPr>
        <w:t>Arbeitsschutzgesetz</w:t>
      </w:r>
      <w:r w:rsidR="007527F6" w:rsidRPr="0045459D">
        <w:rPr>
          <w:spacing w:val="-1"/>
          <w:sz w:val="22"/>
          <w:szCs w:val="22"/>
          <w:lang w:val="de-DE"/>
        </w:rPr>
        <w:t>es</w:t>
      </w:r>
      <w:r w:rsidR="00B93209" w:rsidRPr="0045459D">
        <w:rPr>
          <w:spacing w:val="-1"/>
          <w:sz w:val="22"/>
          <w:szCs w:val="22"/>
          <w:lang w:val="de-DE"/>
        </w:rPr>
        <w:t xml:space="preserve"> sowie der nachgeordneten Verord</w:t>
      </w:r>
      <w:r w:rsidR="00425965">
        <w:rPr>
          <w:spacing w:val="-1"/>
          <w:sz w:val="22"/>
          <w:szCs w:val="22"/>
          <w:lang w:val="de-DE"/>
        </w:rPr>
        <w:t>n</w:t>
      </w:r>
      <w:r w:rsidR="00B93209" w:rsidRPr="0045459D">
        <w:rPr>
          <w:spacing w:val="-1"/>
          <w:sz w:val="22"/>
          <w:szCs w:val="22"/>
          <w:lang w:val="de-DE"/>
        </w:rPr>
        <w:t>ungen und Technischen Regeln (z.B. Arbeitsstättenverordnung)</w:t>
      </w:r>
      <w:r w:rsidRPr="0045459D">
        <w:rPr>
          <w:spacing w:val="-1"/>
          <w:sz w:val="22"/>
          <w:szCs w:val="22"/>
          <w:lang w:val="de-DE"/>
        </w:rPr>
        <w:t xml:space="preserve"> </w:t>
      </w:r>
      <w:r w:rsidR="00B93209" w:rsidRPr="0045459D">
        <w:rPr>
          <w:spacing w:val="-1"/>
          <w:sz w:val="22"/>
          <w:szCs w:val="22"/>
          <w:lang w:val="de-DE"/>
        </w:rPr>
        <w:t>sowie der Vorschriften der Deutschen gesetzlichen Unfallversicherung (DGUV)</w:t>
      </w:r>
    </w:p>
    <w:p w:rsidR="00AA5071" w:rsidRPr="0045459D" w:rsidRDefault="0001408E" w:rsidP="00AA5071">
      <w:pPr>
        <w:pStyle w:val="Textkrper"/>
        <w:spacing w:before="74"/>
        <w:ind w:left="0" w:right="-35"/>
        <w:jc w:val="both"/>
        <w:rPr>
          <w:spacing w:val="-1"/>
          <w:sz w:val="22"/>
          <w:szCs w:val="22"/>
          <w:lang w:val="de-DE"/>
        </w:rPr>
      </w:pPr>
      <w:r w:rsidRPr="0045459D">
        <w:rPr>
          <w:spacing w:val="-1"/>
          <w:sz w:val="22"/>
          <w:szCs w:val="22"/>
          <w:lang w:val="de-DE"/>
        </w:rPr>
        <w:t>Vorteil</w:t>
      </w:r>
      <w:r w:rsidR="00111E92" w:rsidRPr="0045459D">
        <w:rPr>
          <w:spacing w:val="-1"/>
          <w:sz w:val="22"/>
          <w:szCs w:val="22"/>
          <w:lang w:val="de-DE"/>
        </w:rPr>
        <w:t xml:space="preserve"> dieser Dokumentation ist, dass </w:t>
      </w:r>
      <w:r w:rsidRPr="0045459D">
        <w:rPr>
          <w:spacing w:val="-1"/>
          <w:sz w:val="22"/>
          <w:szCs w:val="22"/>
          <w:lang w:val="de-DE"/>
        </w:rPr>
        <w:t xml:space="preserve">Sie diese Gefährdungsbeurteilung gleichzeitig als </w:t>
      </w:r>
      <w:r w:rsidR="00AA5071">
        <w:rPr>
          <w:spacing w:val="-1"/>
          <w:sz w:val="22"/>
          <w:szCs w:val="22"/>
          <w:lang w:val="de-DE"/>
        </w:rPr>
        <w:t>Grundlage für die Unterweisung Ihrer MitarbeiterI</w:t>
      </w:r>
      <w:r w:rsidRPr="0045459D">
        <w:rPr>
          <w:spacing w:val="-1"/>
          <w:sz w:val="22"/>
          <w:szCs w:val="22"/>
          <w:lang w:val="de-DE"/>
        </w:rPr>
        <w:t>nnen verwenden</w:t>
      </w:r>
      <w:r w:rsidR="00953587">
        <w:rPr>
          <w:spacing w:val="-1"/>
          <w:sz w:val="22"/>
          <w:szCs w:val="22"/>
          <w:lang w:val="de-DE"/>
        </w:rPr>
        <w:t xml:space="preserve"> können</w:t>
      </w:r>
      <w:r w:rsidRPr="0045459D">
        <w:rPr>
          <w:spacing w:val="-1"/>
          <w:sz w:val="22"/>
          <w:szCs w:val="22"/>
          <w:lang w:val="de-DE"/>
        </w:rPr>
        <w:t>.</w:t>
      </w:r>
      <w:r w:rsidR="00AA5071">
        <w:rPr>
          <w:spacing w:val="-1"/>
          <w:sz w:val="22"/>
          <w:szCs w:val="22"/>
          <w:lang w:val="de-DE"/>
        </w:rPr>
        <w:t xml:space="preserve"> Es empfiehlt sich daher, dieses Dokument zusammen mit den MitarbeiterInnen durchzuarbeiten.</w:t>
      </w:r>
    </w:p>
    <w:p w:rsidR="0001408E" w:rsidRDefault="00AA5071" w:rsidP="00265D63">
      <w:pPr>
        <w:pStyle w:val="Textkrper"/>
        <w:spacing w:before="74"/>
        <w:ind w:left="0" w:right="-35"/>
        <w:jc w:val="both"/>
        <w:rPr>
          <w:spacing w:val="-1"/>
          <w:sz w:val="22"/>
          <w:szCs w:val="22"/>
          <w:lang w:val="de-DE"/>
        </w:rPr>
      </w:pPr>
      <w:r>
        <w:rPr>
          <w:spacing w:val="-1"/>
          <w:sz w:val="22"/>
          <w:szCs w:val="22"/>
          <w:lang w:val="de-DE"/>
        </w:rPr>
        <w:t xml:space="preserve">Die Dokumentation der Unterweisung </w:t>
      </w:r>
      <w:r w:rsidR="0001408E" w:rsidRPr="0045459D">
        <w:rPr>
          <w:spacing w:val="-1"/>
          <w:sz w:val="22"/>
          <w:szCs w:val="22"/>
          <w:lang w:val="de-DE"/>
        </w:rPr>
        <w:t xml:space="preserve">muss </w:t>
      </w:r>
      <w:r w:rsidR="00111E92" w:rsidRPr="0045459D">
        <w:rPr>
          <w:spacing w:val="-1"/>
          <w:sz w:val="22"/>
          <w:szCs w:val="22"/>
          <w:lang w:val="de-DE"/>
        </w:rPr>
        <w:t xml:space="preserve">gesondert </w:t>
      </w:r>
      <w:r w:rsidR="00332534" w:rsidRPr="0045459D">
        <w:rPr>
          <w:spacing w:val="-1"/>
          <w:sz w:val="22"/>
          <w:szCs w:val="22"/>
          <w:lang w:val="de-DE"/>
        </w:rPr>
        <w:t>erfolgen</w:t>
      </w:r>
      <w:r w:rsidR="00332534">
        <w:rPr>
          <w:spacing w:val="-1"/>
          <w:sz w:val="22"/>
          <w:szCs w:val="22"/>
          <w:lang w:val="de-DE"/>
        </w:rPr>
        <w:t>.</w:t>
      </w:r>
      <w:r w:rsidR="00332534" w:rsidRPr="0045459D">
        <w:rPr>
          <w:spacing w:val="-1"/>
          <w:sz w:val="22"/>
          <w:szCs w:val="22"/>
          <w:lang w:val="de-DE"/>
        </w:rPr>
        <w:t xml:space="preserve"> </w:t>
      </w:r>
      <w:r>
        <w:rPr>
          <w:spacing w:val="-1"/>
          <w:sz w:val="22"/>
          <w:szCs w:val="22"/>
          <w:lang w:val="de-DE"/>
        </w:rPr>
        <w:t xml:space="preserve">Ein entsprechendes Unterweisungsformular finden Sie </w:t>
      </w:r>
      <w:r w:rsidR="00953587">
        <w:rPr>
          <w:spacing w:val="-1"/>
          <w:sz w:val="22"/>
          <w:szCs w:val="22"/>
          <w:lang w:val="de-DE"/>
        </w:rPr>
        <w:t>auf den Internetseiten der AGU</w:t>
      </w:r>
    </w:p>
    <w:p w:rsidR="00AA5071" w:rsidRDefault="0069788C" w:rsidP="00265D63">
      <w:pPr>
        <w:pStyle w:val="Textkrper"/>
        <w:spacing w:before="74"/>
        <w:ind w:left="0" w:right="-35"/>
        <w:jc w:val="both"/>
        <w:rPr>
          <w:spacing w:val="-1"/>
          <w:sz w:val="22"/>
          <w:szCs w:val="22"/>
          <w:lang w:val="de-DE"/>
        </w:rPr>
      </w:pPr>
      <w:hyperlink r:id="rId8" w:history="1">
        <w:r w:rsidR="00AA5071" w:rsidRPr="0054062C">
          <w:rPr>
            <w:rStyle w:val="Hyperlink"/>
            <w:spacing w:val="-1"/>
            <w:sz w:val="22"/>
            <w:szCs w:val="22"/>
            <w:lang w:val="de-DE"/>
          </w:rPr>
          <w:t>https://www.uni-konstanz.de/agu/arbeitssicherheit/unterweisung-und-e-learning/</w:t>
        </w:r>
      </w:hyperlink>
    </w:p>
    <w:p w:rsidR="0001408E" w:rsidRPr="0045459D" w:rsidRDefault="00517C5B" w:rsidP="00265D63">
      <w:pPr>
        <w:pStyle w:val="Textkrper"/>
        <w:spacing w:before="74"/>
        <w:ind w:left="0" w:right="-35"/>
        <w:jc w:val="both"/>
        <w:rPr>
          <w:spacing w:val="-1"/>
          <w:sz w:val="22"/>
          <w:szCs w:val="22"/>
          <w:lang w:val="de-DE"/>
        </w:rPr>
      </w:pPr>
      <w:r w:rsidRPr="0045459D">
        <w:rPr>
          <w:spacing w:val="-1"/>
          <w:sz w:val="22"/>
          <w:szCs w:val="22"/>
          <w:lang w:val="de-DE"/>
        </w:rPr>
        <w:t>Ist die Anforderung</w:t>
      </w:r>
      <w:r w:rsidR="0001408E" w:rsidRPr="0045459D">
        <w:rPr>
          <w:spacing w:val="-1"/>
          <w:sz w:val="22"/>
          <w:szCs w:val="22"/>
          <w:lang w:val="de-DE"/>
        </w:rPr>
        <w:t xml:space="preserve"> aus der Zeile</w:t>
      </w:r>
      <w:r w:rsidR="00953587">
        <w:rPr>
          <w:spacing w:val="-1"/>
          <w:sz w:val="22"/>
          <w:szCs w:val="22"/>
          <w:lang w:val="de-DE"/>
        </w:rPr>
        <w:t xml:space="preserve"> erfüllt, machen Sie bitte einen Haken</w:t>
      </w:r>
      <w:r w:rsidR="0001408E" w:rsidRPr="0045459D">
        <w:rPr>
          <w:spacing w:val="-1"/>
          <w:sz w:val="22"/>
          <w:szCs w:val="22"/>
          <w:lang w:val="de-DE"/>
        </w:rPr>
        <w:t xml:space="preserve"> in dem Kästchen in der linken Spalte. </w:t>
      </w:r>
    </w:p>
    <w:p w:rsidR="00517C5B" w:rsidRPr="0045459D" w:rsidRDefault="00517C5B" w:rsidP="00265D63">
      <w:pPr>
        <w:pStyle w:val="Textkrper"/>
        <w:spacing w:before="74"/>
        <w:ind w:left="0" w:right="-35"/>
        <w:jc w:val="both"/>
        <w:rPr>
          <w:spacing w:val="-1"/>
          <w:sz w:val="22"/>
          <w:szCs w:val="22"/>
          <w:lang w:val="de-DE"/>
        </w:rPr>
      </w:pPr>
      <w:r w:rsidRPr="0045459D">
        <w:rPr>
          <w:spacing w:val="-1"/>
          <w:sz w:val="22"/>
          <w:szCs w:val="22"/>
          <w:lang w:val="de-DE"/>
        </w:rPr>
        <w:t xml:space="preserve">Wenn </w:t>
      </w:r>
      <w:r w:rsidR="0001408E" w:rsidRPr="0045459D">
        <w:rPr>
          <w:spacing w:val="-1"/>
          <w:sz w:val="22"/>
          <w:szCs w:val="22"/>
          <w:lang w:val="de-DE"/>
        </w:rPr>
        <w:t xml:space="preserve">Sie </w:t>
      </w:r>
      <w:r w:rsidRPr="0045459D">
        <w:rPr>
          <w:spacing w:val="-1"/>
          <w:sz w:val="22"/>
          <w:szCs w:val="22"/>
          <w:lang w:val="de-DE"/>
        </w:rPr>
        <w:t>die Anforderung nicht erfüll</w:t>
      </w:r>
      <w:r w:rsidR="00111E92" w:rsidRPr="0045459D">
        <w:rPr>
          <w:spacing w:val="-1"/>
          <w:sz w:val="22"/>
          <w:szCs w:val="22"/>
          <w:lang w:val="de-DE"/>
        </w:rPr>
        <w:t>en</w:t>
      </w:r>
      <w:r w:rsidR="002B6A1E" w:rsidRPr="0045459D">
        <w:rPr>
          <w:spacing w:val="-1"/>
          <w:sz w:val="22"/>
          <w:szCs w:val="22"/>
          <w:lang w:val="de-DE"/>
        </w:rPr>
        <w:t xml:space="preserve">, </w:t>
      </w:r>
      <w:r w:rsidR="00953587">
        <w:rPr>
          <w:spacing w:val="-1"/>
          <w:sz w:val="22"/>
          <w:szCs w:val="22"/>
          <w:lang w:val="de-DE"/>
        </w:rPr>
        <w:t>machen Sie bitte ein Kreuz in der Spalte links. A</w:t>
      </w:r>
      <w:r w:rsidR="002B6A1E" w:rsidRPr="0045459D">
        <w:rPr>
          <w:spacing w:val="-1"/>
          <w:sz w:val="22"/>
          <w:szCs w:val="22"/>
          <w:lang w:val="de-DE"/>
        </w:rPr>
        <w:t xml:space="preserve">m Ende des </w:t>
      </w:r>
      <w:r w:rsidR="00B86ACD" w:rsidRPr="0045459D">
        <w:rPr>
          <w:spacing w:val="-1"/>
          <w:sz w:val="22"/>
          <w:szCs w:val="22"/>
          <w:lang w:val="de-DE"/>
        </w:rPr>
        <w:t xml:space="preserve">Formulars </w:t>
      </w:r>
      <w:r w:rsidR="00953587">
        <w:rPr>
          <w:spacing w:val="-1"/>
          <w:sz w:val="22"/>
          <w:szCs w:val="22"/>
          <w:lang w:val="de-DE"/>
        </w:rPr>
        <w:t xml:space="preserve">können Sie </w:t>
      </w:r>
      <w:r w:rsidR="00B86ACD" w:rsidRPr="0045459D">
        <w:rPr>
          <w:spacing w:val="-1"/>
          <w:sz w:val="22"/>
          <w:szCs w:val="22"/>
          <w:lang w:val="de-DE"/>
        </w:rPr>
        <w:t>entsprechende erforderlichen Maßnahmen</w:t>
      </w:r>
      <w:r w:rsidR="00953587">
        <w:rPr>
          <w:spacing w:val="-1"/>
          <w:sz w:val="22"/>
          <w:szCs w:val="22"/>
          <w:lang w:val="de-DE"/>
        </w:rPr>
        <w:t xml:space="preserve"> dokumentieren</w:t>
      </w:r>
      <w:r w:rsidR="00B86ACD" w:rsidRPr="0045459D">
        <w:rPr>
          <w:spacing w:val="-1"/>
          <w:sz w:val="22"/>
          <w:szCs w:val="22"/>
          <w:lang w:val="de-DE"/>
        </w:rPr>
        <w:t>.</w:t>
      </w:r>
      <w:r w:rsidR="0001408E" w:rsidRPr="0045459D">
        <w:rPr>
          <w:spacing w:val="-1"/>
          <w:sz w:val="22"/>
          <w:szCs w:val="22"/>
          <w:lang w:val="de-DE"/>
        </w:rPr>
        <w:t xml:space="preserve"> Bei geplanten Maßnahmen ist immer ein Verantwortlicher und ein Datum anzugeben, bis zu dem die Maßnahmen umgesetzt sein sollen.</w:t>
      </w:r>
    </w:p>
    <w:p w:rsidR="00DF054D" w:rsidRPr="0045459D" w:rsidRDefault="00AA5071" w:rsidP="00265D63">
      <w:pPr>
        <w:pStyle w:val="Textkrper"/>
        <w:spacing w:before="74"/>
        <w:ind w:left="0" w:right="-35"/>
        <w:jc w:val="both"/>
        <w:rPr>
          <w:spacing w:val="-1"/>
          <w:sz w:val="22"/>
          <w:szCs w:val="22"/>
          <w:lang w:val="de-DE"/>
        </w:rPr>
      </w:pPr>
      <w:r>
        <w:rPr>
          <w:spacing w:val="-1"/>
          <w:sz w:val="22"/>
          <w:szCs w:val="22"/>
          <w:lang w:val="de-DE"/>
        </w:rPr>
        <w:t xml:space="preserve">Benötigen Sie Unterstützung </w:t>
      </w:r>
      <w:r w:rsidR="0001408E" w:rsidRPr="0045459D">
        <w:rPr>
          <w:spacing w:val="-1"/>
          <w:sz w:val="22"/>
          <w:szCs w:val="22"/>
          <w:lang w:val="de-DE"/>
        </w:rPr>
        <w:t>der Stabstelle Arbeitssicherheit</w:t>
      </w:r>
      <w:r>
        <w:rPr>
          <w:spacing w:val="-1"/>
          <w:sz w:val="22"/>
          <w:szCs w:val="22"/>
          <w:lang w:val="de-DE"/>
        </w:rPr>
        <w:t>,</w:t>
      </w:r>
      <w:r w:rsidR="0001408E" w:rsidRPr="0045459D">
        <w:rPr>
          <w:spacing w:val="-1"/>
          <w:sz w:val="22"/>
          <w:szCs w:val="22"/>
          <w:lang w:val="de-DE"/>
        </w:rPr>
        <w:t xml:space="preserve"> </w:t>
      </w:r>
      <w:r>
        <w:rPr>
          <w:spacing w:val="-1"/>
          <w:sz w:val="22"/>
          <w:szCs w:val="22"/>
          <w:lang w:val="de-DE"/>
        </w:rPr>
        <w:t>s</w:t>
      </w:r>
      <w:r w:rsidR="002B6A1E" w:rsidRPr="0045459D">
        <w:rPr>
          <w:spacing w:val="-1"/>
          <w:sz w:val="22"/>
          <w:szCs w:val="22"/>
          <w:lang w:val="de-DE"/>
        </w:rPr>
        <w:t xml:space="preserve">o kontaktieren </w:t>
      </w:r>
      <w:r>
        <w:rPr>
          <w:spacing w:val="-1"/>
          <w:sz w:val="22"/>
          <w:szCs w:val="22"/>
          <w:lang w:val="de-DE"/>
        </w:rPr>
        <w:t xml:space="preserve">Sie bitte </w:t>
      </w:r>
      <w:r w:rsidR="0001408E" w:rsidRPr="0045459D">
        <w:rPr>
          <w:spacing w:val="-1"/>
          <w:sz w:val="22"/>
          <w:szCs w:val="22"/>
          <w:lang w:val="de-DE"/>
        </w:rPr>
        <w:t xml:space="preserve">die Sicherheitsingenieure. Die Kontaktdaten finden Sie unter </w:t>
      </w:r>
      <w:hyperlink r:id="rId9" w:history="1">
        <w:r w:rsidR="00DF054D" w:rsidRPr="0045459D">
          <w:rPr>
            <w:rStyle w:val="Hyperlink"/>
            <w:spacing w:val="-1"/>
            <w:sz w:val="22"/>
            <w:szCs w:val="22"/>
            <w:lang w:val="de-DE"/>
          </w:rPr>
          <w:t>https://www.uni-konstanz.de/agu/</w:t>
        </w:r>
      </w:hyperlink>
      <w:r w:rsidR="00DF054D" w:rsidRPr="0045459D">
        <w:rPr>
          <w:spacing w:val="-1"/>
          <w:sz w:val="22"/>
          <w:szCs w:val="22"/>
          <w:lang w:val="de-DE"/>
        </w:rPr>
        <w:t xml:space="preserve"> </w:t>
      </w:r>
    </w:p>
    <w:p w:rsidR="00DF054D" w:rsidRDefault="00DF054D">
      <w:pPr>
        <w:rPr>
          <w:rFonts w:eastAsia="Arial" w:cstheme="minorBidi"/>
          <w:spacing w:val="-1"/>
          <w:sz w:val="24"/>
          <w:szCs w:val="24"/>
        </w:rPr>
      </w:pPr>
      <w:r>
        <w:rPr>
          <w:spacing w:val="-1"/>
          <w:sz w:val="24"/>
          <w:szCs w:val="24"/>
        </w:rPr>
        <w:br w:type="page"/>
      </w:r>
    </w:p>
    <w:p w:rsidR="00C36DAB" w:rsidRPr="00AA5071" w:rsidRDefault="00C36DAB" w:rsidP="00C34AF2">
      <w:pPr>
        <w:pStyle w:val="Textkrper"/>
        <w:spacing w:before="74"/>
        <w:ind w:left="0" w:right="668"/>
        <w:jc w:val="both"/>
        <w:rPr>
          <w:spacing w:val="-1"/>
          <w:sz w:val="24"/>
          <w:szCs w:val="24"/>
          <w:lang w:val="de-DE"/>
        </w:rPr>
      </w:pPr>
    </w:p>
    <w:tbl>
      <w:tblPr>
        <w:tblStyle w:val="Tabellenraster"/>
        <w:tblW w:w="0" w:type="auto"/>
        <w:tblLook w:val="04A0" w:firstRow="1" w:lastRow="0" w:firstColumn="1" w:lastColumn="0" w:noHBand="0" w:noVBand="1"/>
      </w:tblPr>
      <w:tblGrid>
        <w:gridCol w:w="988"/>
        <w:gridCol w:w="8748"/>
      </w:tblGrid>
      <w:tr w:rsidR="007B5CF3" w:rsidRPr="002F7F71" w:rsidTr="00005743">
        <w:tc>
          <w:tcPr>
            <w:tcW w:w="9736" w:type="dxa"/>
            <w:gridSpan w:val="2"/>
            <w:shd w:val="clear" w:color="auto" w:fill="CCEEF9" w:themeFill="accent1"/>
          </w:tcPr>
          <w:p w:rsidR="007B5CF3" w:rsidRPr="002F7F71" w:rsidRDefault="0061010C" w:rsidP="00954867">
            <w:pPr>
              <w:pStyle w:val="Textkrper"/>
              <w:numPr>
                <w:ilvl w:val="0"/>
                <w:numId w:val="46"/>
              </w:numPr>
              <w:spacing w:before="40" w:after="40"/>
              <w:ind w:right="668"/>
              <w:jc w:val="both"/>
              <w:rPr>
                <w:b/>
                <w:spacing w:val="-1"/>
                <w:sz w:val="22"/>
                <w:szCs w:val="22"/>
                <w:lang w:val="de-DE"/>
              </w:rPr>
            </w:pPr>
            <w:r w:rsidRPr="002F7F71">
              <w:rPr>
                <w:b/>
                <w:spacing w:val="-1"/>
                <w:sz w:val="22"/>
                <w:szCs w:val="22"/>
                <w:lang w:val="de-DE"/>
              </w:rPr>
              <w:t>Maßnahmen für den Notfall</w:t>
            </w:r>
            <w:r w:rsidR="002B6A1E" w:rsidRPr="002F7F71">
              <w:rPr>
                <w:b/>
                <w:spacing w:val="-1"/>
                <w:sz w:val="22"/>
                <w:szCs w:val="22"/>
                <w:lang w:val="de-DE"/>
              </w:rPr>
              <w:t xml:space="preserve"> </w:t>
            </w:r>
          </w:p>
        </w:tc>
      </w:tr>
      <w:tr w:rsidR="00B8419B" w:rsidTr="00DB32C1">
        <w:tc>
          <w:tcPr>
            <w:tcW w:w="988" w:type="dxa"/>
          </w:tcPr>
          <w:p w:rsidR="00B8419B" w:rsidRPr="00DB32C1" w:rsidRDefault="00B8419B" w:rsidP="00954867">
            <w:pPr>
              <w:pStyle w:val="Textkrper"/>
              <w:numPr>
                <w:ilvl w:val="0"/>
                <w:numId w:val="39"/>
              </w:numPr>
              <w:spacing w:before="40" w:after="40"/>
              <w:ind w:right="668"/>
              <w:jc w:val="both"/>
              <w:rPr>
                <w:spacing w:val="-1"/>
                <w:sz w:val="36"/>
                <w:szCs w:val="36"/>
                <w:lang w:val="de-DE"/>
              </w:rPr>
            </w:pPr>
          </w:p>
        </w:tc>
        <w:tc>
          <w:tcPr>
            <w:tcW w:w="8748" w:type="dxa"/>
          </w:tcPr>
          <w:p w:rsidR="00DB6929" w:rsidRPr="00EE1442" w:rsidRDefault="00AE4BF9" w:rsidP="00954867">
            <w:pPr>
              <w:pStyle w:val="Textkrper"/>
              <w:spacing w:before="40" w:after="40"/>
              <w:ind w:left="0" w:right="668"/>
              <w:jc w:val="both"/>
              <w:rPr>
                <w:b/>
                <w:spacing w:val="-1"/>
                <w:sz w:val="22"/>
                <w:szCs w:val="22"/>
                <w:lang w:val="de-DE"/>
              </w:rPr>
            </w:pPr>
            <w:r>
              <w:rPr>
                <w:b/>
                <w:spacing w:val="-1"/>
                <w:sz w:val="22"/>
                <w:szCs w:val="22"/>
                <w:lang w:val="de-DE"/>
              </w:rPr>
              <w:t xml:space="preserve">1.1 </w:t>
            </w:r>
            <w:r w:rsidR="00865C06">
              <w:rPr>
                <w:b/>
                <w:spacing w:val="-1"/>
                <w:sz w:val="22"/>
                <w:szCs w:val="22"/>
                <w:lang w:val="de-DE"/>
              </w:rPr>
              <w:t>Die MitarbeiterInnen</w:t>
            </w:r>
            <w:r w:rsidR="00DB6929" w:rsidRPr="00EE1442">
              <w:rPr>
                <w:b/>
                <w:spacing w:val="-1"/>
                <w:sz w:val="22"/>
                <w:szCs w:val="22"/>
                <w:lang w:val="de-DE"/>
              </w:rPr>
              <w:t xml:space="preserve"> kennen </w:t>
            </w:r>
            <w:r w:rsidR="00AB3846" w:rsidRPr="00EE1442">
              <w:rPr>
                <w:b/>
                <w:spacing w:val="-1"/>
                <w:sz w:val="22"/>
                <w:szCs w:val="22"/>
                <w:lang w:val="de-DE"/>
              </w:rPr>
              <w:t>die Abläufe</w:t>
            </w:r>
            <w:r w:rsidR="00DB6929" w:rsidRPr="00EE1442">
              <w:rPr>
                <w:b/>
                <w:spacing w:val="-1"/>
                <w:sz w:val="22"/>
                <w:szCs w:val="22"/>
                <w:lang w:val="de-DE"/>
              </w:rPr>
              <w:t xml:space="preserve"> bei Unfällen, Feuer</w:t>
            </w:r>
            <w:r w:rsidR="0079710A" w:rsidRPr="00EE1442">
              <w:rPr>
                <w:b/>
                <w:spacing w:val="-1"/>
                <w:sz w:val="22"/>
                <w:szCs w:val="22"/>
                <w:lang w:val="de-DE"/>
              </w:rPr>
              <w:t>alarmen</w:t>
            </w:r>
            <w:r w:rsidR="00DB6929" w:rsidRPr="00EE1442">
              <w:rPr>
                <w:b/>
                <w:spacing w:val="-1"/>
                <w:sz w:val="22"/>
                <w:szCs w:val="22"/>
                <w:lang w:val="de-DE"/>
              </w:rPr>
              <w:t xml:space="preserve"> und sonstigen Notfällen </w:t>
            </w:r>
          </w:p>
          <w:p w:rsidR="00DB6929" w:rsidRPr="002A45CC" w:rsidRDefault="00865C06" w:rsidP="00954867">
            <w:pPr>
              <w:pStyle w:val="Textkrper"/>
              <w:spacing w:before="40" w:after="40"/>
              <w:ind w:left="0" w:right="668"/>
              <w:jc w:val="both"/>
              <w:rPr>
                <w:i/>
                <w:spacing w:val="-1"/>
                <w:lang w:val="de-DE"/>
              </w:rPr>
            </w:pPr>
            <w:r>
              <w:rPr>
                <w:i/>
                <w:spacing w:val="-1"/>
                <w:lang w:val="de-DE"/>
              </w:rPr>
              <w:t>Die MitarbeiterInnen</w:t>
            </w:r>
            <w:r w:rsidR="00DB6929" w:rsidRPr="002A45CC">
              <w:rPr>
                <w:i/>
                <w:spacing w:val="-1"/>
                <w:lang w:val="de-DE"/>
              </w:rPr>
              <w:t xml:space="preserve"> </w:t>
            </w:r>
            <w:r w:rsidR="0079710A" w:rsidRPr="002A45CC">
              <w:rPr>
                <w:i/>
                <w:spacing w:val="-1"/>
                <w:lang w:val="de-DE"/>
              </w:rPr>
              <w:t>wissen</w:t>
            </w:r>
            <w:r w:rsidR="00DB6929" w:rsidRPr="002A45CC">
              <w:rPr>
                <w:i/>
                <w:spacing w:val="-1"/>
                <w:lang w:val="de-DE"/>
              </w:rPr>
              <w:t>:</w:t>
            </w:r>
          </w:p>
          <w:p w:rsidR="00DB6929" w:rsidRPr="002A45CC" w:rsidRDefault="0079710A" w:rsidP="00954867">
            <w:pPr>
              <w:pStyle w:val="Textkrper"/>
              <w:numPr>
                <w:ilvl w:val="0"/>
                <w:numId w:val="41"/>
              </w:numPr>
              <w:spacing w:before="40" w:after="40"/>
              <w:ind w:right="668"/>
              <w:jc w:val="both"/>
              <w:rPr>
                <w:i/>
                <w:spacing w:val="-1"/>
                <w:lang w:val="de-DE"/>
              </w:rPr>
            </w:pPr>
            <w:r w:rsidRPr="002A45CC">
              <w:rPr>
                <w:i/>
                <w:spacing w:val="-1"/>
                <w:lang w:val="de-DE"/>
              </w:rPr>
              <w:t xml:space="preserve">dass über </w:t>
            </w:r>
            <w:r w:rsidR="002A45CC" w:rsidRPr="002A45CC">
              <w:rPr>
                <w:i/>
                <w:spacing w:val="-1"/>
                <w:lang w:val="de-DE"/>
              </w:rPr>
              <w:t>die uni</w:t>
            </w:r>
            <w:r w:rsidR="00DB6929" w:rsidRPr="002A45CC">
              <w:rPr>
                <w:i/>
                <w:spacing w:val="-1"/>
                <w:lang w:val="de-DE"/>
              </w:rPr>
              <w:t xml:space="preserve">-interne Notrufnummer Tel.: 2222 </w:t>
            </w:r>
            <w:r w:rsidRPr="002A45CC">
              <w:rPr>
                <w:i/>
                <w:spacing w:val="-1"/>
                <w:lang w:val="de-DE"/>
              </w:rPr>
              <w:t>Notfälle (U</w:t>
            </w:r>
            <w:r w:rsidR="00A663F1">
              <w:rPr>
                <w:i/>
                <w:spacing w:val="-1"/>
                <w:lang w:val="de-DE"/>
              </w:rPr>
              <w:t xml:space="preserve">nfälle, Rauchentwicklung etc.) </w:t>
            </w:r>
            <w:r w:rsidRPr="002A45CC">
              <w:rPr>
                <w:i/>
                <w:spacing w:val="-1"/>
                <w:lang w:val="de-DE"/>
              </w:rPr>
              <w:t>gemeldet werden (die Anrufe werden aufgezeichnet)</w:t>
            </w:r>
          </w:p>
          <w:p w:rsidR="00DB6929" w:rsidRPr="002A45CC" w:rsidRDefault="0079710A" w:rsidP="00954867">
            <w:pPr>
              <w:pStyle w:val="Textkrper"/>
              <w:numPr>
                <w:ilvl w:val="0"/>
                <w:numId w:val="41"/>
              </w:numPr>
              <w:spacing w:before="40" w:after="40"/>
              <w:ind w:right="668"/>
              <w:jc w:val="both"/>
              <w:rPr>
                <w:i/>
                <w:spacing w:val="-1"/>
                <w:lang w:val="de-DE"/>
              </w:rPr>
            </w:pPr>
            <w:r w:rsidRPr="002A45CC">
              <w:rPr>
                <w:i/>
                <w:spacing w:val="-1"/>
                <w:lang w:val="de-DE"/>
              </w:rPr>
              <w:t xml:space="preserve">dass bei gemeldeten Unfällen (Verletzungen oder sonstige medizinische Notfälle) </w:t>
            </w:r>
            <w:r w:rsidR="00DB6929" w:rsidRPr="002A45CC">
              <w:rPr>
                <w:i/>
                <w:spacing w:val="-1"/>
                <w:lang w:val="de-DE"/>
              </w:rPr>
              <w:t xml:space="preserve">die </w:t>
            </w:r>
            <w:r w:rsidRPr="002A45CC">
              <w:rPr>
                <w:i/>
                <w:spacing w:val="-1"/>
                <w:lang w:val="de-DE"/>
              </w:rPr>
              <w:t xml:space="preserve">uni-intern </w:t>
            </w:r>
            <w:r w:rsidR="00DB6929" w:rsidRPr="002A45CC">
              <w:rPr>
                <w:i/>
                <w:spacing w:val="-1"/>
                <w:lang w:val="de-DE"/>
              </w:rPr>
              <w:t xml:space="preserve">Schnelle-Einsatz-Gruppe [kurz: SEG] </w:t>
            </w:r>
            <w:r w:rsidRPr="002A45CC">
              <w:rPr>
                <w:i/>
                <w:spacing w:val="-1"/>
                <w:lang w:val="de-DE"/>
              </w:rPr>
              <w:t>alarmiert wird und die notwendige Erste Hilfe leistet</w:t>
            </w:r>
          </w:p>
          <w:p w:rsidR="00DB6929" w:rsidRPr="002A45CC" w:rsidRDefault="0079710A" w:rsidP="00954867">
            <w:pPr>
              <w:pStyle w:val="Textkrper"/>
              <w:numPr>
                <w:ilvl w:val="0"/>
                <w:numId w:val="41"/>
              </w:numPr>
              <w:spacing w:before="40" w:after="40"/>
              <w:ind w:right="668"/>
              <w:jc w:val="both"/>
              <w:rPr>
                <w:i/>
                <w:spacing w:val="-1"/>
                <w:lang w:val="de-DE"/>
              </w:rPr>
            </w:pPr>
            <w:r w:rsidRPr="002A45CC">
              <w:rPr>
                <w:i/>
                <w:spacing w:val="-1"/>
                <w:lang w:val="de-DE"/>
              </w:rPr>
              <w:t xml:space="preserve">dass </w:t>
            </w:r>
            <w:r w:rsidR="00DB6929" w:rsidRPr="002A45CC">
              <w:rPr>
                <w:i/>
                <w:spacing w:val="-1"/>
                <w:lang w:val="de-DE"/>
              </w:rPr>
              <w:t xml:space="preserve">die </w:t>
            </w:r>
            <w:r w:rsidRPr="002A45CC">
              <w:rPr>
                <w:i/>
                <w:spacing w:val="-1"/>
                <w:lang w:val="de-DE"/>
              </w:rPr>
              <w:t xml:space="preserve">uni-interne </w:t>
            </w:r>
            <w:r w:rsidR="00E84D34" w:rsidRPr="002A45CC">
              <w:rPr>
                <w:i/>
                <w:spacing w:val="-1"/>
                <w:lang w:val="de-DE"/>
              </w:rPr>
              <w:t>Brandschutzgruppe [kurz: BSG]</w:t>
            </w:r>
            <w:r w:rsidR="002632BB" w:rsidRPr="002A45CC">
              <w:rPr>
                <w:i/>
                <w:spacing w:val="-1"/>
                <w:lang w:val="de-DE"/>
              </w:rPr>
              <w:t xml:space="preserve">, </w:t>
            </w:r>
            <w:r w:rsidR="00260AAF" w:rsidRPr="002A45CC">
              <w:rPr>
                <w:i/>
                <w:spacing w:val="-1"/>
                <w:lang w:val="de-DE"/>
              </w:rPr>
              <w:t xml:space="preserve">insbesondere bei Feueralarmen oder sonstigen Notfällen (Gefahrstoffaustritt, Gasgeruch etc.) </w:t>
            </w:r>
            <w:r w:rsidR="00DB6929" w:rsidRPr="002A45CC">
              <w:rPr>
                <w:i/>
                <w:spacing w:val="-1"/>
                <w:lang w:val="de-DE"/>
              </w:rPr>
              <w:t xml:space="preserve"> </w:t>
            </w:r>
            <w:r w:rsidR="009B5E7B" w:rsidRPr="002A45CC">
              <w:rPr>
                <w:i/>
                <w:spacing w:val="-1"/>
                <w:lang w:val="de-DE"/>
              </w:rPr>
              <w:t xml:space="preserve">vor Ort unterstützt </w:t>
            </w:r>
          </w:p>
          <w:p w:rsidR="004E56AC" w:rsidRPr="002A45CC" w:rsidRDefault="009B5E7B" w:rsidP="00954867">
            <w:pPr>
              <w:pStyle w:val="Textkrper"/>
              <w:numPr>
                <w:ilvl w:val="0"/>
                <w:numId w:val="41"/>
              </w:numPr>
              <w:spacing w:before="40" w:after="40"/>
              <w:ind w:right="668"/>
              <w:jc w:val="both"/>
              <w:rPr>
                <w:i/>
                <w:spacing w:val="-1"/>
                <w:lang w:val="de-DE"/>
              </w:rPr>
            </w:pPr>
            <w:r w:rsidRPr="002A45CC">
              <w:rPr>
                <w:i/>
                <w:spacing w:val="-1"/>
                <w:lang w:val="de-DE"/>
              </w:rPr>
              <w:t xml:space="preserve">wo sich </w:t>
            </w:r>
            <w:r w:rsidR="004E56AC" w:rsidRPr="002A45CC">
              <w:rPr>
                <w:i/>
                <w:spacing w:val="-1"/>
                <w:lang w:val="de-DE"/>
              </w:rPr>
              <w:t xml:space="preserve">die Standorte der </w:t>
            </w:r>
            <w:r w:rsidRPr="002A45CC">
              <w:rPr>
                <w:i/>
                <w:spacing w:val="-1"/>
                <w:lang w:val="de-DE"/>
              </w:rPr>
              <w:t>Notfalleinrichtungen (</w:t>
            </w:r>
            <w:r w:rsidR="00005BFB">
              <w:rPr>
                <w:i/>
                <w:spacing w:val="-1"/>
                <w:lang w:val="de-DE"/>
              </w:rPr>
              <w:t>Erste-Hilfe-Kästen,</w:t>
            </w:r>
            <w:r w:rsidR="004E56AC" w:rsidRPr="002A45CC">
              <w:rPr>
                <w:i/>
                <w:spacing w:val="-1"/>
                <w:lang w:val="de-DE"/>
              </w:rPr>
              <w:t xml:space="preserve"> </w:t>
            </w:r>
            <w:r w:rsidRPr="002A45CC">
              <w:rPr>
                <w:i/>
                <w:spacing w:val="-1"/>
                <w:lang w:val="de-DE"/>
              </w:rPr>
              <w:t>Not</w:t>
            </w:r>
            <w:r w:rsidR="004E56AC" w:rsidRPr="002A45CC">
              <w:rPr>
                <w:i/>
                <w:spacing w:val="-1"/>
                <w:lang w:val="de-DE"/>
              </w:rPr>
              <w:t xml:space="preserve">telefone, </w:t>
            </w:r>
            <w:r w:rsidR="00BA7A69" w:rsidRPr="002A45CC">
              <w:rPr>
                <w:i/>
                <w:spacing w:val="-1"/>
                <w:lang w:val="de-DE"/>
              </w:rPr>
              <w:t>Handfeuermelder</w:t>
            </w:r>
            <w:r w:rsidR="0045459D" w:rsidRPr="002A45CC">
              <w:rPr>
                <w:i/>
                <w:spacing w:val="-1"/>
                <w:lang w:val="de-DE"/>
              </w:rPr>
              <w:t xml:space="preserve"> (</w:t>
            </w:r>
            <w:r w:rsidRPr="002A45CC">
              <w:rPr>
                <w:i/>
                <w:spacing w:val="-1"/>
                <w:lang w:val="de-DE"/>
              </w:rPr>
              <w:t>Druckknopfmelder</w:t>
            </w:r>
            <w:r w:rsidR="0045459D" w:rsidRPr="002A45CC">
              <w:rPr>
                <w:i/>
                <w:spacing w:val="-1"/>
                <w:lang w:val="de-DE"/>
              </w:rPr>
              <w:t>)</w:t>
            </w:r>
            <w:r w:rsidR="00BA7A69" w:rsidRPr="002A45CC">
              <w:rPr>
                <w:i/>
                <w:spacing w:val="-1"/>
                <w:lang w:val="de-DE"/>
              </w:rPr>
              <w:t xml:space="preserve"> </w:t>
            </w:r>
            <w:r w:rsidR="004E56AC" w:rsidRPr="002A45CC">
              <w:rPr>
                <w:i/>
                <w:spacing w:val="-1"/>
                <w:lang w:val="de-DE"/>
              </w:rPr>
              <w:t xml:space="preserve">sowie </w:t>
            </w:r>
            <w:r w:rsidR="00005BFB" w:rsidRPr="002A45CC">
              <w:rPr>
                <w:i/>
                <w:spacing w:val="-1"/>
                <w:lang w:val="de-DE"/>
              </w:rPr>
              <w:t>Feuerlöscher</w:t>
            </w:r>
            <w:r w:rsidRPr="002A45CC">
              <w:rPr>
                <w:i/>
                <w:spacing w:val="-1"/>
                <w:lang w:val="de-DE"/>
              </w:rPr>
              <w:t xml:space="preserve"> befinden</w:t>
            </w:r>
          </w:p>
          <w:p w:rsidR="00D85D28" w:rsidRPr="002A45CC" w:rsidRDefault="005A4BE9" w:rsidP="00954867">
            <w:pPr>
              <w:pStyle w:val="Textkrper"/>
              <w:numPr>
                <w:ilvl w:val="0"/>
                <w:numId w:val="41"/>
              </w:numPr>
              <w:spacing w:before="40" w:after="40"/>
              <w:ind w:right="668"/>
              <w:jc w:val="both"/>
              <w:rPr>
                <w:i/>
                <w:spacing w:val="-1"/>
                <w:lang w:val="de-DE"/>
              </w:rPr>
            </w:pPr>
            <w:r w:rsidRPr="002A45CC">
              <w:rPr>
                <w:i/>
                <w:spacing w:val="-1"/>
                <w:lang w:val="de-DE"/>
              </w:rPr>
              <w:t>dass alle</w:t>
            </w:r>
            <w:r w:rsidR="00D85D28" w:rsidRPr="002A45CC">
              <w:rPr>
                <w:i/>
                <w:spacing w:val="-1"/>
                <w:lang w:val="de-DE"/>
              </w:rPr>
              <w:t xml:space="preserve"> </w:t>
            </w:r>
            <w:r w:rsidR="009B5E7B" w:rsidRPr="002A45CC">
              <w:rPr>
                <w:i/>
                <w:spacing w:val="-1"/>
                <w:lang w:val="de-DE"/>
              </w:rPr>
              <w:t xml:space="preserve">Standorte der Notfalleinrichtungen </w:t>
            </w:r>
            <w:r w:rsidRPr="002A45CC">
              <w:rPr>
                <w:i/>
                <w:spacing w:val="-1"/>
                <w:lang w:val="de-DE"/>
              </w:rPr>
              <w:t>ständig freizuhalten sind.</w:t>
            </w:r>
          </w:p>
          <w:p w:rsidR="00203D89" w:rsidRPr="00EE1442" w:rsidRDefault="009B5E7B" w:rsidP="00954867">
            <w:pPr>
              <w:pStyle w:val="Textkrper"/>
              <w:numPr>
                <w:ilvl w:val="0"/>
                <w:numId w:val="41"/>
              </w:numPr>
              <w:spacing w:before="40" w:after="40"/>
              <w:ind w:right="668"/>
              <w:jc w:val="both"/>
              <w:rPr>
                <w:spacing w:val="-1"/>
                <w:sz w:val="22"/>
                <w:szCs w:val="22"/>
                <w:lang w:val="de-DE"/>
              </w:rPr>
            </w:pPr>
            <w:r w:rsidRPr="002A45CC">
              <w:rPr>
                <w:i/>
                <w:spacing w:val="-1"/>
                <w:lang w:val="de-DE"/>
              </w:rPr>
              <w:t xml:space="preserve">dass auch Bagatellunfälle (die nicht mit eine Arztbesuch verbunden sind) in den </w:t>
            </w:r>
            <w:r w:rsidR="00203D89" w:rsidRPr="002A45CC">
              <w:rPr>
                <w:i/>
                <w:spacing w:val="-1"/>
                <w:lang w:val="de-DE"/>
              </w:rPr>
              <w:t xml:space="preserve">Meldeblock </w:t>
            </w:r>
            <w:r w:rsidRPr="002A45CC">
              <w:rPr>
                <w:i/>
                <w:spacing w:val="-1"/>
                <w:lang w:val="de-DE"/>
              </w:rPr>
              <w:t xml:space="preserve">(befindet sich </w:t>
            </w:r>
            <w:r w:rsidR="00203D89" w:rsidRPr="002A45CC">
              <w:rPr>
                <w:i/>
                <w:spacing w:val="-1"/>
                <w:lang w:val="de-DE"/>
              </w:rPr>
              <w:t>in den Erste-Hilfe-Kästen</w:t>
            </w:r>
            <w:r w:rsidRPr="002A45CC">
              <w:rPr>
                <w:i/>
                <w:spacing w:val="-1"/>
                <w:lang w:val="de-DE"/>
              </w:rPr>
              <w:t>)</w:t>
            </w:r>
            <w:r w:rsidR="00203D89" w:rsidRPr="002A45CC">
              <w:rPr>
                <w:i/>
                <w:spacing w:val="-1"/>
                <w:lang w:val="de-DE"/>
              </w:rPr>
              <w:t xml:space="preserve"> eingetragen werden müssen (Nachweis gegenüber der Unfallversicherung)</w:t>
            </w:r>
          </w:p>
        </w:tc>
      </w:tr>
      <w:tr w:rsidR="00953587" w:rsidTr="00DB32C1">
        <w:tc>
          <w:tcPr>
            <w:tcW w:w="988" w:type="dxa"/>
          </w:tcPr>
          <w:p w:rsidR="00953587" w:rsidRPr="00DB32C1" w:rsidRDefault="00953587" w:rsidP="00954867">
            <w:pPr>
              <w:pStyle w:val="Textkrper"/>
              <w:numPr>
                <w:ilvl w:val="0"/>
                <w:numId w:val="39"/>
              </w:numPr>
              <w:spacing w:before="40" w:after="40"/>
              <w:ind w:right="668"/>
              <w:jc w:val="both"/>
              <w:rPr>
                <w:spacing w:val="-1"/>
                <w:sz w:val="36"/>
                <w:szCs w:val="36"/>
                <w:lang w:val="de-DE"/>
              </w:rPr>
            </w:pPr>
          </w:p>
        </w:tc>
        <w:tc>
          <w:tcPr>
            <w:tcW w:w="8748" w:type="dxa"/>
          </w:tcPr>
          <w:p w:rsidR="00953587" w:rsidRPr="00EE1442" w:rsidRDefault="00953587" w:rsidP="00953587">
            <w:pPr>
              <w:pStyle w:val="Textkrper"/>
              <w:spacing w:before="40" w:after="40"/>
              <w:ind w:left="0" w:right="668"/>
              <w:jc w:val="both"/>
              <w:rPr>
                <w:b/>
                <w:spacing w:val="-1"/>
                <w:sz w:val="22"/>
                <w:szCs w:val="22"/>
                <w:lang w:val="de-DE"/>
              </w:rPr>
            </w:pPr>
            <w:r>
              <w:rPr>
                <w:b/>
                <w:spacing w:val="-1"/>
                <w:sz w:val="22"/>
                <w:szCs w:val="22"/>
                <w:lang w:val="de-DE"/>
              </w:rPr>
              <w:t xml:space="preserve">1.2 </w:t>
            </w:r>
            <w:r w:rsidR="00AA5071">
              <w:rPr>
                <w:b/>
                <w:spacing w:val="-1"/>
                <w:sz w:val="22"/>
                <w:szCs w:val="22"/>
                <w:lang w:val="de-DE"/>
              </w:rPr>
              <w:t xml:space="preserve">Im Brandfall ist eine </w:t>
            </w:r>
            <w:r w:rsidRPr="00EE1442">
              <w:rPr>
                <w:b/>
                <w:spacing w:val="-1"/>
                <w:sz w:val="22"/>
                <w:szCs w:val="22"/>
                <w:lang w:val="de-DE"/>
              </w:rPr>
              <w:t>schne</w:t>
            </w:r>
            <w:r w:rsidR="00AA5071">
              <w:rPr>
                <w:b/>
                <w:spacing w:val="-1"/>
                <w:sz w:val="22"/>
                <w:szCs w:val="22"/>
                <w:lang w:val="de-DE"/>
              </w:rPr>
              <w:t>lle Evakuierung des Gebäudes</w:t>
            </w:r>
            <w:r w:rsidRPr="00EE1442">
              <w:rPr>
                <w:b/>
                <w:spacing w:val="-1"/>
                <w:sz w:val="22"/>
                <w:szCs w:val="22"/>
                <w:lang w:val="de-DE"/>
              </w:rPr>
              <w:t xml:space="preserve"> sichergestellt.</w:t>
            </w:r>
          </w:p>
          <w:p w:rsidR="00953587" w:rsidRPr="002A45CC" w:rsidRDefault="00953587" w:rsidP="00953587">
            <w:pPr>
              <w:pStyle w:val="Textkrper"/>
              <w:spacing w:before="40" w:after="40"/>
              <w:ind w:left="0" w:right="668"/>
              <w:jc w:val="both"/>
              <w:rPr>
                <w:i/>
                <w:spacing w:val="-1"/>
                <w:lang w:val="de-DE"/>
              </w:rPr>
            </w:pPr>
            <w:r w:rsidRPr="002A45CC">
              <w:rPr>
                <w:i/>
                <w:spacing w:val="-1"/>
                <w:lang w:val="de-DE"/>
              </w:rPr>
              <w:t>D</w:t>
            </w:r>
            <w:r w:rsidR="00A663F1">
              <w:rPr>
                <w:i/>
                <w:spacing w:val="-1"/>
                <w:lang w:val="de-DE"/>
              </w:rPr>
              <w:t xml:space="preserve">azu müssen die </w:t>
            </w:r>
            <w:r w:rsidR="00865C06">
              <w:rPr>
                <w:i/>
                <w:spacing w:val="-1"/>
                <w:lang w:val="de-DE"/>
              </w:rPr>
              <w:t xml:space="preserve">MitarbeiterInnen </w:t>
            </w:r>
            <w:r w:rsidRPr="002A45CC">
              <w:rPr>
                <w:i/>
                <w:spacing w:val="-1"/>
                <w:lang w:val="de-DE"/>
              </w:rPr>
              <w:t>wissen:</w:t>
            </w:r>
          </w:p>
          <w:p w:rsidR="00953587" w:rsidRPr="002A45CC" w:rsidRDefault="00953587" w:rsidP="00953587">
            <w:pPr>
              <w:pStyle w:val="Textkrper"/>
              <w:numPr>
                <w:ilvl w:val="0"/>
                <w:numId w:val="42"/>
              </w:numPr>
              <w:spacing w:before="40" w:after="40"/>
              <w:ind w:right="668"/>
              <w:jc w:val="both"/>
              <w:rPr>
                <w:i/>
                <w:spacing w:val="-1"/>
                <w:lang w:val="de-DE"/>
              </w:rPr>
            </w:pPr>
            <w:r w:rsidRPr="002A45CC">
              <w:rPr>
                <w:i/>
                <w:spacing w:val="-1"/>
                <w:lang w:val="de-DE"/>
              </w:rPr>
              <w:t>welche Art an Gebäudealarmierung installiert ist (Signalton, Sprachdurchsage etc.)</w:t>
            </w:r>
          </w:p>
          <w:p w:rsidR="00953587" w:rsidRPr="002A45CC" w:rsidRDefault="00953587" w:rsidP="00953587">
            <w:pPr>
              <w:pStyle w:val="Textkrper"/>
              <w:numPr>
                <w:ilvl w:val="0"/>
                <w:numId w:val="42"/>
              </w:numPr>
              <w:spacing w:before="40" w:after="40"/>
              <w:ind w:right="668"/>
              <w:jc w:val="both"/>
              <w:rPr>
                <w:b/>
                <w:i/>
                <w:spacing w:val="-1"/>
                <w:lang w:val="de-DE"/>
              </w:rPr>
            </w:pPr>
            <w:r w:rsidRPr="002A45CC">
              <w:rPr>
                <w:i/>
                <w:spacing w:val="-1"/>
                <w:lang w:val="de-DE"/>
              </w:rPr>
              <w:t>über welche Fluchtwege sie sich schnellstmöglich in Sicherheit bringen können.</w:t>
            </w:r>
          </w:p>
          <w:p w:rsidR="00953587" w:rsidRPr="002A45CC" w:rsidRDefault="00865C06" w:rsidP="00953587">
            <w:pPr>
              <w:pStyle w:val="Textkrper"/>
              <w:numPr>
                <w:ilvl w:val="0"/>
                <w:numId w:val="42"/>
              </w:numPr>
              <w:spacing w:before="40" w:after="40"/>
              <w:ind w:right="668"/>
              <w:jc w:val="both"/>
              <w:rPr>
                <w:b/>
                <w:i/>
                <w:spacing w:val="-1"/>
                <w:lang w:val="de-DE"/>
              </w:rPr>
            </w:pPr>
            <w:r>
              <w:rPr>
                <w:i/>
                <w:spacing w:val="-1"/>
                <w:lang w:val="de-DE"/>
              </w:rPr>
              <w:t>dass Flucht- und Rettungswege</w:t>
            </w:r>
            <w:r w:rsidR="00953587" w:rsidRPr="002A45CC">
              <w:rPr>
                <w:i/>
                <w:spacing w:val="-1"/>
                <w:lang w:val="de-DE"/>
              </w:rPr>
              <w:t xml:space="preserve"> jederzeit in voller Breite freigehalten werden müssen</w:t>
            </w:r>
          </w:p>
          <w:p w:rsidR="00953587" w:rsidRPr="002A45CC" w:rsidRDefault="00953587" w:rsidP="00953587">
            <w:pPr>
              <w:pStyle w:val="Textkrper"/>
              <w:numPr>
                <w:ilvl w:val="0"/>
                <w:numId w:val="42"/>
              </w:numPr>
              <w:spacing w:before="40" w:after="40"/>
              <w:ind w:right="668"/>
              <w:jc w:val="both"/>
              <w:rPr>
                <w:b/>
                <w:i/>
                <w:spacing w:val="-1"/>
                <w:lang w:val="de-DE"/>
              </w:rPr>
            </w:pPr>
            <w:r w:rsidRPr="002A45CC">
              <w:rPr>
                <w:i/>
                <w:spacing w:val="-1"/>
                <w:lang w:val="de-DE"/>
              </w:rPr>
              <w:t xml:space="preserve">wo sich der Sammelplatz für das Gebäude befindet </w:t>
            </w:r>
            <w:r>
              <w:rPr>
                <w:i/>
                <w:spacing w:val="-1"/>
                <w:lang w:val="de-DE"/>
              </w:rPr>
              <w:t>und man sich nach dem Verlassen des Gebäudes dort einfinden muss.</w:t>
            </w:r>
          </w:p>
          <w:p w:rsidR="00953587" w:rsidRDefault="00953587" w:rsidP="00953587">
            <w:pPr>
              <w:pStyle w:val="Textkrper"/>
              <w:numPr>
                <w:ilvl w:val="0"/>
                <w:numId w:val="42"/>
              </w:numPr>
              <w:spacing w:before="40" w:after="40"/>
              <w:ind w:right="668"/>
              <w:jc w:val="both"/>
              <w:rPr>
                <w:b/>
                <w:i/>
                <w:spacing w:val="-1"/>
                <w:lang w:val="de-DE"/>
              </w:rPr>
            </w:pPr>
            <w:r w:rsidRPr="002A45CC">
              <w:rPr>
                <w:i/>
                <w:spacing w:val="-1"/>
                <w:lang w:val="de-DE"/>
              </w:rPr>
              <w:t xml:space="preserve">dass am Sammelplatz die Vollzähligkeit überprüft wird und z.B. vermisste Personen an die Einsatzkräfte (zu erkennen an Warnwesten oder Einsatzkleidung) gemeldet werden. </w:t>
            </w:r>
          </w:p>
          <w:p w:rsidR="00953587" w:rsidRPr="00953587" w:rsidRDefault="00953587" w:rsidP="00953587">
            <w:pPr>
              <w:pStyle w:val="Textkrper"/>
              <w:numPr>
                <w:ilvl w:val="0"/>
                <w:numId w:val="42"/>
              </w:numPr>
              <w:spacing w:before="40" w:after="40"/>
              <w:ind w:right="668"/>
              <w:jc w:val="both"/>
              <w:rPr>
                <w:b/>
                <w:i/>
                <w:spacing w:val="-1"/>
                <w:lang w:val="de-DE"/>
              </w:rPr>
            </w:pPr>
            <w:r>
              <w:rPr>
                <w:b/>
                <w:i/>
                <w:spacing w:val="-1"/>
                <w:lang w:val="de-DE"/>
              </w:rPr>
              <w:t>d</w:t>
            </w:r>
            <w:r w:rsidRPr="00953587">
              <w:rPr>
                <w:i/>
                <w:spacing w:val="-1"/>
                <w:lang w:val="de-DE"/>
              </w:rPr>
              <w:t>ass der Sammelplatz erst nach offizieller Aufhebung des Evakuierungsal</w:t>
            </w:r>
            <w:r w:rsidR="00A663F1">
              <w:rPr>
                <w:i/>
                <w:spacing w:val="-1"/>
                <w:lang w:val="de-DE"/>
              </w:rPr>
              <w:t>arms durch die FunktionsträgerI</w:t>
            </w:r>
            <w:r w:rsidRPr="00953587">
              <w:rPr>
                <w:i/>
                <w:spacing w:val="-1"/>
                <w:lang w:val="de-DE"/>
              </w:rPr>
              <w:t xml:space="preserve">nnen </w:t>
            </w:r>
            <w:r w:rsidR="000375EE">
              <w:rPr>
                <w:i/>
                <w:spacing w:val="-1"/>
                <w:lang w:val="de-DE"/>
              </w:rPr>
              <w:t xml:space="preserve">(Mitarbeiter der Brandschutzgruppe, Sicherheitsingenieure etc.) </w:t>
            </w:r>
            <w:r w:rsidRPr="00953587">
              <w:rPr>
                <w:i/>
                <w:spacing w:val="-1"/>
                <w:lang w:val="de-DE"/>
              </w:rPr>
              <w:t>verlassen werden darf</w:t>
            </w:r>
          </w:p>
        </w:tc>
      </w:tr>
      <w:tr w:rsidR="003D55B3" w:rsidRPr="002F7F71" w:rsidTr="00005743">
        <w:tc>
          <w:tcPr>
            <w:tcW w:w="9736" w:type="dxa"/>
            <w:gridSpan w:val="2"/>
            <w:shd w:val="clear" w:color="auto" w:fill="CCEEF9" w:themeFill="accent1"/>
          </w:tcPr>
          <w:p w:rsidR="003D55B3" w:rsidRPr="002F7F71" w:rsidRDefault="003D55B3" w:rsidP="00954867">
            <w:pPr>
              <w:pStyle w:val="Textkrper"/>
              <w:numPr>
                <w:ilvl w:val="0"/>
                <w:numId w:val="46"/>
              </w:numPr>
              <w:spacing w:before="40" w:after="40"/>
              <w:ind w:right="668"/>
              <w:jc w:val="both"/>
              <w:rPr>
                <w:b/>
                <w:spacing w:val="-1"/>
                <w:sz w:val="22"/>
                <w:szCs w:val="22"/>
                <w:lang w:val="de-DE"/>
              </w:rPr>
            </w:pPr>
            <w:r w:rsidRPr="002F7F71">
              <w:rPr>
                <w:b/>
                <w:spacing w:val="-1"/>
                <w:sz w:val="22"/>
                <w:szCs w:val="22"/>
                <w:lang w:val="de-DE"/>
              </w:rPr>
              <w:t xml:space="preserve">Arbeitsschutzorganisation </w:t>
            </w:r>
          </w:p>
        </w:tc>
      </w:tr>
      <w:tr w:rsidR="003D55B3" w:rsidTr="00DB32C1">
        <w:tc>
          <w:tcPr>
            <w:tcW w:w="988" w:type="dxa"/>
          </w:tcPr>
          <w:p w:rsidR="003D55B3" w:rsidRPr="00DB32C1" w:rsidRDefault="003D55B3" w:rsidP="00954867">
            <w:pPr>
              <w:pStyle w:val="Textkrper"/>
              <w:numPr>
                <w:ilvl w:val="0"/>
                <w:numId w:val="39"/>
              </w:numPr>
              <w:spacing w:before="40" w:after="40"/>
              <w:ind w:right="668"/>
              <w:jc w:val="both"/>
              <w:rPr>
                <w:spacing w:val="-1"/>
                <w:sz w:val="36"/>
                <w:szCs w:val="36"/>
                <w:lang w:val="de-DE"/>
              </w:rPr>
            </w:pPr>
          </w:p>
        </w:tc>
        <w:tc>
          <w:tcPr>
            <w:tcW w:w="8748" w:type="dxa"/>
          </w:tcPr>
          <w:p w:rsidR="003D55B3" w:rsidRPr="00EE1442" w:rsidRDefault="00AE4BF9" w:rsidP="00954867">
            <w:pPr>
              <w:pStyle w:val="Textkrper"/>
              <w:spacing w:before="40" w:after="40"/>
              <w:ind w:left="0" w:right="668"/>
              <w:jc w:val="both"/>
              <w:rPr>
                <w:b/>
                <w:spacing w:val="-1"/>
                <w:sz w:val="22"/>
                <w:szCs w:val="22"/>
                <w:lang w:val="de-DE"/>
              </w:rPr>
            </w:pPr>
            <w:r>
              <w:rPr>
                <w:b/>
                <w:spacing w:val="-1"/>
                <w:sz w:val="22"/>
                <w:szCs w:val="22"/>
                <w:lang w:val="de-DE"/>
              </w:rPr>
              <w:t xml:space="preserve">2.1 </w:t>
            </w:r>
            <w:r w:rsidR="003D55B3" w:rsidRPr="00EE1442">
              <w:rPr>
                <w:b/>
                <w:spacing w:val="-1"/>
                <w:sz w:val="22"/>
                <w:szCs w:val="22"/>
                <w:lang w:val="de-DE"/>
              </w:rPr>
              <w:t>Im Arbeitsbereich g</w:t>
            </w:r>
            <w:r w:rsidR="00A663F1">
              <w:rPr>
                <w:b/>
                <w:spacing w:val="-1"/>
                <w:sz w:val="22"/>
                <w:szCs w:val="22"/>
                <w:lang w:val="de-DE"/>
              </w:rPr>
              <w:t>ibt es ausgebildete ErsthelferInnen. Die MitarbeiterI</w:t>
            </w:r>
            <w:r w:rsidR="003D55B3" w:rsidRPr="00EE1442">
              <w:rPr>
                <w:b/>
                <w:spacing w:val="-1"/>
                <w:sz w:val="22"/>
                <w:szCs w:val="22"/>
                <w:lang w:val="de-DE"/>
              </w:rPr>
              <w:t xml:space="preserve">nnen werden </w:t>
            </w:r>
            <w:r w:rsidR="00477A44">
              <w:rPr>
                <w:b/>
                <w:spacing w:val="-1"/>
                <w:sz w:val="22"/>
                <w:szCs w:val="22"/>
                <w:lang w:val="de-DE"/>
              </w:rPr>
              <w:t>darüber</w:t>
            </w:r>
            <w:r w:rsidR="005629B9">
              <w:rPr>
                <w:b/>
                <w:spacing w:val="-1"/>
                <w:sz w:val="22"/>
                <w:szCs w:val="22"/>
                <w:lang w:val="de-DE"/>
              </w:rPr>
              <w:t xml:space="preserve"> informiert und </w:t>
            </w:r>
            <w:r w:rsidR="003D55B3" w:rsidRPr="00EE1442">
              <w:rPr>
                <w:b/>
                <w:spacing w:val="-1"/>
                <w:sz w:val="22"/>
                <w:szCs w:val="22"/>
                <w:lang w:val="de-DE"/>
              </w:rPr>
              <w:t>motivie</w:t>
            </w:r>
            <w:r w:rsidR="000375EE">
              <w:rPr>
                <w:b/>
                <w:spacing w:val="-1"/>
                <w:sz w:val="22"/>
                <w:szCs w:val="22"/>
                <w:lang w:val="de-DE"/>
              </w:rPr>
              <w:t xml:space="preserve">rt, an einem uni-internen Erste </w:t>
            </w:r>
            <w:r w:rsidR="003D55B3" w:rsidRPr="00EE1442">
              <w:rPr>
                <w:b/>
                <w:spacing w:val="-1"/>
                <w:sz w:val="22"/>
                <w:szCs w:val="22"/>
                <w:lang w:val="de-DE"/>
              </w:rPr>
              <w:t>Hilfe Kurs teilzunehmen.</w:t>
            </w:r>
          </w:p>
          <w:p w:rsidR="003D55B3" w:rsidRPr="00EE1442" w:rsidRDefault="00A663F1" w:rsidP="00954867">
            <w:pPr>
              <w:pStyle w:val="Textkrper"/>
              <w:spacing w:before="40" w:after="40"/>
              <w:ind w:left="0" w:right="668"/>
              <w:jc w:val="both"/>
              <w:rPr>
                <w:b/>
                <w:spacing w:val="-1"/>
                <w:sz w:val="22"/>
                <w:szCs w:val="22"/>
                <w:lang w:val="de-DE"/>
              </w:rPr>
            </w:pPr>
            <w:r>
              <w:rPr>
                <w:b/>
                <w:spacing w:val="-1"/>
                <w:sz w:val="22"/>
                <w:szCs w:val="22"/>
                <w:lang w:val="de-DE"/>
              </w:rPr>
              <w:t>Die MitarbeiterInnen kennen die ErsthelferI</w:t>
            </w:r>
            <w:r w:rsidR="003D55B3" w:rsidRPr="00EE1442">
              <w:rPr>
                <w:b/>
                <w:spacing w:val="-1"/>
                <w:sz w:val="22"/>
                <w:szCs w:val="22"/>
                <w:lang w:val="de-DE"/>
              </w:rPr>
              <w:t xml:space="preserve">nnen im Arbeitsbereich </w:t>
            </w:r>
          </w:p>
          <w:p w:rsidR="003D55B3" w:rsidRDefault="00865C06" w:rsidP="00954867">
            <w:pPr>
              <w:pStyle w:val="Textkrper"/>
              <w:spacing w:before="40" w:after="40"/>
              <w:ind w:left="0" w:right="668"/>
              <w:jc w:val="both"/>
              <w:rPr>
                <w:i/>
                <w:spacing w:val="-1"/>
                <w:lang w:val="de-DE"/>
              </w:rPr>
            </w:pPr>
            <w:r>
              <w:rPr>
                <w:i/>
                <w:spacing w:val="-1"/>
                <w:lang w:val="de-DE"/>
              </w:rPr>
              <w:t xml:space="preserve">Hinweis: </w:t>
            </w:r>
            <w:r w:rsidR="003D55B3" w:rsidRPr="0045459D">
              <w:rPr>
                <w:i/>
                <w:spacing w:val="-1"/>
                <w:lang w:val="de-DE"/>
              </w:rPr>
              <w:t>Die Ersthelfer</w:t>
            </w:r>
            <w:r w:rsidR="00A663F1">
              <w:rPr>
                <w:i/>
                <w:spacing w:val="-1"/>
                <w:lang w:val="de-DE"/>
              </w:rPr>
              <w:t>Innen</w:t>
            </w:r>
            <w:r w:rsidR="003D55B3" w:rsidRPr="0045459D">
              <w:rPr>
                <w:i/>
                <w:spacing w:val="-1"/>
                <w:lang w:val="de-DE"/>
              </w:rPr>
              <w:t xml:space="preserve"> sind </w:t>
            </w:r>
            <w:r w:rsidR="003D55B3" w:rsidRPr="0045459D">
              <w:rPr>
                <w:i/>
                <w:spacing w:val="-1"/>
                <w:u w:val="single"/>
                <w:lang w:val="de-DE"/>
              </w:rPr>
              <w:t>nicht</w:t>
            </w:r>
            <w:r w:rsidR="003D55B3" w:rsidRPr="0045459D">
              <w:rPr>
                <w:i/>
                <w:spacing w:val="-1"/>
                <w:lang w:val="de-DE"/>
              </w:rPr>
              <w:t xml:space="preserve"> mit der SEG</w:t>
            </w:r>
            <w:r w:rsidR="003D55B3">
              <w:rPr>
                <w:i/>
                <w:spacing w:val="-1"/>
                <w:lang w:val="de-DE"/>
              </w:rPr>
              <w:t xml:space="preserve"> </w:t>
            </w:r>
            <w:r w:rsidR="003D55B3" w:rsidRPr="0045459D">
              <w:rPr>
                <w:i/>
                <w:spacing w:val="-1"/>
                <w:lang w:val="de-DE"/>
              </w:rPr>
              <w:t>zu verwechseln.</w:t>
            </w:r>
          </w:p>
          <w:p w:rsidR="003D55B3" w:rsidRPr="0045459D" w:rsidRDefault="00A663F1" w:rsidP="00954867">
            <w:pPr>
              <w:pStyle w:val="Textkrper"/>
              <w:spacing w:before="40" w:after="40"/>
              <w:ind w:left="0" w:right="668"/>
              <w:jc w:val="both"/>
              <w:rPr>
                <w:i/>
                <w:spacing w:val="-1"/>
                <w:lang w:val="de-DE"/>
              </w:rPr>
            </w:pPr>
            <w:r>
              <w:rPr>
                <w:i/>
                <w:spacing w:val="-1"/>
                <w:lang w:val="de-DE"/>
              </w:rPr>
              <w:t>Eine Liste mit ErsthelferI</w:t>
            </w:r>
            <w:r w:rsidR="003D55B3">
              <w:rPr>
                <w:i/>
                <w:spacing w:val="-1"/>
                <w:lang w:val="de-DE"/>
              </w:rPr>
              <w:t>nnen kann auf den Internetseiten der Arbeitssicherheit abgerufen werden</w:t>
            </w:r>
          </w:p>
        </w:tc>
      </w:tr>
      <w:tr w:rsidR="003D55B3" w:rsidTr="00DB32C1">
        <w:tc>
          <w:tcPr>
            <w:tcW w:w="988" w:type="dxa"/>
          </w:tcPr>
          <w:p w:rsidR="003D55B3" w:rsidRPr="00DB32C1" w:rsidRDefault="003D55B3" w:rsidP="00954867">
            <w:pPr>
              <w:pStyle w:val="Textkrper"/>
              <w:numPr>
                <w:ilvl w:val="0"/>
                <w:numId w:val="39"/>
              </w:numPr>
              <w:spacing w:before="40" w:after="40"/>
              <w:ind w:right="668"/>
              <w:jc w:val="both"/>
              <w:rPr>
                <w:spacing w:val="-1"/>
                <w:sz w:val="36"/>
                <w:szCs w:val="36"/>
                <w:lang w:val="de-DE"/>
              </w:rPr>
            </w:pPr>
          </w:p>
        </w:tc>
        <w:tc>
          <w:tcPr>
            <w:tcW w:w="8748" w:type="dxa"/>
          </w:tcPr>
          <w:p w:rsidR="003D55B3" w:rsidRPr="00EE1442" w:rsidRDefault="00AE4BF9" w:rsidP="00954867">
            <w:pPr>
              <w:pStyle w:val="Textkrper"/>
              <w:spacing w:before="40" w:after="40"/>
              <w:ind w:left="0" w:right="668"/>
              <w:jc w:val="both"/>
              <w:rPr>
                <w:b/>
                <w:spacing w:val="-1"/>
                <w:sz w:val="22"/>
                <w:szCs w:val="22"/>
                <w:lang w:val="de-DE"/>
              </w:rPr>
            </w:pPr>
            <w:r>
              <w:rPr>
                <w:b/>
                <w:spacing w:val="-1"/>
                <w:sz w:val="22"/>
                <w:szCs w:val="22"/>
                <w:lang w:val="de-DE"/>
              </w:rPr>
              <w:t xml:space="preserve">2.2 </w:t>
            </w:r>
            <w:r w:rsidR="00012522">
              <w:rPr>
                <w:b/>
                <w:spacing w:val="-1"/>
                <w:sz w:val="22"/>
                <w:szCs w:val="22"/>
                <w:lang w:val="de-DE"/>
              </w:rPr>
              <w:t xml:space="preserve">Im Arbeitsbereich </w:t>
            </w:r>
            <w:r w:rsidR="003D55B3" w:rsidRPr="00EE1442">
              <w:rPr>
                <w:b/>
                <w:spacing w:val="-1"/>
                <w:sz w:val="22"/>
                <w:szCs w:val="22"/>
                <w:lang w:val="de-DE"/>
              </w:rPr>
              <w:t xml:space="preserve">gibt es </w:t>
            </w:r>
            <w:r w:rsidR="00012522">
              <w:rPr>
                <w:b/>
                <w:spacing w:val="-1"/>
                <w:sz w:val="22"/>
                <w:szCs w:val="22"/>
                <w:lang w:val="de-DE"/>
              </w:rPr>
              <w:t>ausgebildete BrandschutzhelferI</w:t>
            </w:r>
            <w:r w:rsidR="003D55B3" w:rsidRPr="00EE1442">
              <w:rPr>
                <w:b/>
                <w:spacing w:val="-1"/>
                <w:sz w:val="22"/>
                <w:szCs w:val="22"/>
                <w:lang w:val="de-DE"/>
              </w:rPr>
              <w:t xml:space="preserve">nnen. </w:t>
            </w:r>
          </w:p>
          <w:p w:rsidR="003D55B3" w:rsidRPr="00AB3846" w:rsidRDefault="003D55B3" w:rsidP="00954867">
            <w:pPr>
              <w:pStyle w:val="Textkrper"/>
              <w:spacing w:before="40" w:after="40"/>
              <w:ind w:left="0" w:right="668"/>
              <w:jc w:val="both"/>
              <w:rPr>
                <w:i/>
                <w:spacing w:val="-1"/>
                <w:lang w:val="de-DE"/>
              </w:rPr>
            </w:pPr>
            <w:r w:rsidRPr="00AB3846">
              <w:rPr>
                <w:i/>
                <w:spacing w:val="-1"/>
                <w:lang w:val="de-DE"/>
              </w:rPr>
              <w:t>Hinweis: Diese unterstützen bei einer Gebäudeevakuierung. Für jede Ebene eines jeden Gebäudes sollte es mindes</w:t>
            </w:r>
            <w:r w:rsidR="00865C06">
              <w:rPr>
                <w:i/>
                <w:spacing w:val="-1"/>
                <w:lang w:val="de-DE"/>
              </w:rPr>
              <w:t>tens 2 bis 3 BrandschutzhelferI</w:t>
            </w:r>
            <w:r w:rsidRPr="00AB3846">
              <w:rPr>
                <w:i/>
                <w:spacing w:val="-1"/>
                <w:lang w:val="de-DE"/>
              </w:rPr>
              <w:t>nnen geben. Sie tragen im Fall eines Evakuierungsalarms eine gelbe Weste mit de</w:t>
            </w:r>
            <w:r w:rsidR="00865C06">
              <w:rPr>
                <w:i/>
                <w:spacing w:val="-1"/>
                <w:lang w:val="de-DE"/>
              </w:rPr>
              <w:t>r Aufschrift „BrandschutzhelferI</w:t>
            </w:r>
            <w:r w:rsidRPr="00AB3846">
              <w:rPr>
                <w:i/>
                <w:spacing w:val="-1"/>
                <w:lang w:val="de-DE"/>
              </w:rPr>
              <w:t>n.</w:t>
            </w:r>
          </w:p>
          <w:p w:rsidR="003D55B3" w:rsidRPr="00AB3846" w:rsidRDefault="00865C06" w:rsidP="00954867">
            <w:pPr>
              <w:pStyle w:val="Textkrper"/>
              <w:spacing w:before="40" w:after="40"/>
              <w:ind w:left="0" w:right="668"/>
              <w:jc w:val="both"/>
              <w:rPr>
                <w:i/>
                <w:spacing w:val="-1"/>
                <w:lang w:val="de-DE"/>
              </w:rPr>
            </w:pPr>
            <w:r>
              <w:rPr>
                <w:i/>
                <w:spacing w:val="-1"/>
                <w:lang w:val="de-DE"/>
              </w:rPr>
              <w:t>Die MitarbeiterI</w:t>
            </w:r>
            <w:r w:rsidR="003D55B3" w:rsidRPr="00AB3846">
              <w:rPr>
                <w:i/>
                <w:spacing w:val="-1"/>
                <w:lang w:val="de-DE"/>
              </w:rPr>
              <w:t>nnen aus der Arbeitsgrupp</w:t>
            </w:r>
            <w:r>
              <w:rPr>
                <w:i/>
                <w:spacing w:val="-1"/>
                <w:lang w:val="de-DE"/>
              </w:rPr>
              <w:t>e kennen die BrandschutzhelferI</w:t>
            </w:r>
            <w:r w:rsidR="003D55B3" w:rsidRPr="00AB3846">
              <w:rPr>
                <w:i/>
                <w:spacing w:val="-1"/>
                <w:lang w:val="de-DE"/>
              </w:rPr>
              <w:t xml:space="preserve">nnen in ihrem </w:t>
            </w:r>
            <w:r>
              <w:rPr>
                <w:i/>
                <w:spacing w:val="-1"/>
                <w:lang w:val="de-DE"/>
              </w:rPr>
              <w:lastRenderedPageBreak/>
              <w:t>Arbeitsb</w:t>
            </w:r>
            <w:r w:rsidR="003D55B3" w:rsidRPr="00AB3846">
              <w:rPr>
                <w:i/>
                <w:spacing w:val="-1"/>
                <w:lang w:val="de-DE"/>
              </w:rPr>
              <w:t xml:space="preserve">ereich </w:t>
            </w:r>
          </w:p>
          <w:p w:rsidR="003D55B3" w:rsidRPr="00EE1442" w:rsidRDefault="003D55B3" w:rsidP="00954867">
            <w:pPr>
              <w:pStyle w:val="Textkrper"/>
              <w:spacing w:before="40" w:after="40"/>
              <w:ind w:left="0" w:right="668"/>
              <w:jc w:val="both"/>
              <w:rPr>
                <w:b/>
                <w:spacing w:val="-1"/>
                <w:sz w:val="22"/>
                <w:szCs w:val="22"/>
                <w:lang w:val="de-DE"/>
              </w:rPr>
            </w:pPr>
            <w:r w:rsidRPr="00AB3846">
              <w:rPr>
                <w:i/>
                <w:spacing w:val="-1"/>
                <w:lang w:val="de-DE"/>
              </w:rPr>
              <w:t xml:space="preserve">Die Brandschutzhelfer sind nicht mit der </w:t>
            </w:r>
            <w:r w:rsidR="00865C06">
              <w:rPr>
                <w:i/>
                <w:spacing w:val="-1"/>
                <w:lang w:val="de-DE"/>
              </w:rPr>
              <w:t xml:space="preserve">uni-internen </w:t>
            </w:r>
            <w:r w:rsidRPr="00AB3846">
              <w:rPr>
                <w:i/>
                <w:spacing w:val="-1"/>
                <w:lang w:val="de-DE"/>
              </w:rPr>
              <w:t xml:space="preserve">Brandschutzgruppe </w:t>
            </w:r>
            <w:r w:rsidR="00865C06">
              <w:rPr>
                <w:i/>
                <w:spacing w:val="-1"/>
                <w:lang w:val="de-DE"/>
              </w:rPr>
              <w:t xml:space="preserve">(„Hausfeuerwehr“) </w:t>
            </w:r>
            <w:r w:rsidRPr="00AB3846">
              <w:rPr>
                <w:i/>
                <w:spacing w:val="-1"/>
                <w:lang w:val="de-DE"/>
              </w:rPr>
              <w:t>zu verwechseln.</w:t>
            </w:r>
          </w:p>
        </w:tc>
      </w:tr>
      <w:tr w:rsidR="003D55B3" w:rsidTr="00DB32C1">
        <w:tc>
          <w:tcPr>
            <w:tcW w:w="988" w:type="dxa"/>
          </w:tcPr>
          <w:p w:rsidR="003D55B3" w:rsidRPr="00DB32C1" w:rsidRDefault="003D55B3" w:rsidP="00954867">
            <w:pPr>
              <w:pStyle w:val="Textkrper"/>
              <w:numPr>
                <w:ilvl w:val="0"/>
                <w:numId w:val="39"/>
              </w:numPr>
              <w:spacing w:before="40" w:after="40"/>
              <w:ind w:right="668"/>
              <w:jc w:val="both"/>
              <w:rPr>
                <w:spacing w:val="-1"/>
                <w:sz w:val="36"/>
                <w:szCs w:val="36"/>
                <w:lang w:val="de-DE"/>
              </w:rPr>
            </w:pPr>
          </w:p>
        </w:tc>
        <w:tc>
          <w:tcPr>
            <w:tcW w:w="8748" w:type="dxa"/>
          </w:tcPr>
          <w:p w:rsidR="00865C06" w:rsidRDefault="00AE4BF9" w:rsidP="00954867">
            <w:pPr>
              <w:pStyle w:val="Textkrper"/>
              <w:spacing w:before="40" w:after="40"/>
              <w:ind w:left="0" w:right="668"/>
              <w:jc w:val="both"/>
              <w:rPr>
                <w:b/>
                <w:spacing w:val="-1"/>
                <w:sz w:val="24"/>
                <w:szCs w:val="24"/>
                <w:lang w:val="de-DE"/>
              </w:rPr>
            </w:pPr>
            <w:r>
              <w:rPr>
                <w:b/>
                <w:spacing w:val="-1"/>
                <w:sz w:val="22"/>
                <w:szCs w:val="22"/>
                <w:lang w:val="de-DE"/>
              </w:rPr>
              <w:t xml:space="preserve">2.3 </w:t>
            </w:r>
            <w:r w:rsidR="003D55B3" w:rsidRPr="00EE1442">
              <w:rPr>
                <w:b/>
                <w:spacing w:val="-1"/>
                <w:sz w:val="22"/>
                <w:szCs w:val="22"/>
                <w:lang w:val="de-DE"/>
              </w:rPr>
              <w:t xml:space="preserve">Ein Sicherheitsbeauftragter </w:t>
            </w:r>
            <w:r w:rsidR="00865C06">
              <w:rPr>
                <w:b/>
                <w:spacing w:val="-1"/>
                <w:sz w:val="22"/>
                <w:szCs w:val="22"/>
                <w:lang w:val="de-DE"/>
              </w:rPr>
              <w:t xml:space="preserve">/ eine Sicherheitsbeauftragte </w:t>
            </w:r>
            <w:r w:rsidR="003D55B3" w:rsidRPr="00EE1442">
              <w:rPr>
                <w:b/>
                <w:spacing w:val="-1"/>
                <w:sz w:val="22"/>
                <w:szCs w:val="22"/>
                <w:lang w:val="de-DE"/>
              </w:rPr>
              <w:t>ist für ihren Bereic</w:t>
            </w:r>
            <w:r w:rsidR="00865C06">
              <w:rPr>
                <w:b/>
                <w:spacing w:val="-1"/>
                <w:sz w:val="22"/>
                <w:szCs w:val="22"/>
                <w:lang w:val="de-DE"/>
              </w:rPr>
              <w:t>h bestellt und den MitarbeiterInnen</w:t>
            </w:r>
            <w:r w:rsidR="003D55B3" w:rsidRPr="00EE1442">
              <w:rPr>
                <w:b/>
                <w:spacing w:val="-1"/>
                <w:sz w:val="22"/>
                <w:szCs w:val="22"/>
                <w:lang w:val="de-DE"/>
              </w:rPr>
              <w:t xml:space="preserve"> bekannt gemacht.</w:t>
            </w:r>
          </w:p>
          <w:p w:rsidR="003D55B3" w:rsidRPr="00EE1442" w:rsidRDefault="0008150A" w:rsidP="00954867">
            <w:pPr>
              <w:pStyle w:val="Textkrper"/>
              <w:spacing w:before="40" w:after="40"/>
              <w:ind w:left="0" w:right="668"/>
              <w:jc w:val="both"/>
              <w:rPr>
                <w:b/>
                <w:spacing w:val="-1"/>
                <w:sz w:val="22"/>
                <w:szCs w:val="22"/>
                <w:lang w:val="de-DE"/>
              </w:rPr>
            </w:pPr>
            <w:r>
              <w:rPr>
                <w:i/>
                <w:spacing w:val="-1"/>
                <w:lang w:val="de-DE"/>
              </w:rPr>
              <w:t xml:space="preserve">Sicherheitsbeauftragte handeln als </w:t>
            </w:r>
            <w:r w:rsidR="003D55B3" w:rsidRPr="00865C06">
              <w:rPr>
                <w:i/>
                <w:spacing w:val="-1"/>
                <w:lang w:val="de-DE"/>
              </w:rPr>
              <w:t>Bindeglied</w:t>
            </w:r>
            <w:r w:rsidR="003D55B3" w:rsidRPr="00AE77B2">
              <w:rPr>
                <w:i/>
                <w:spacing w:val="-1"/>
                <w:lang w:val="de-DE"/>
              </w:rPr>
              <w:t xml:space="preserve"> zwischen Vorgesetzten und Beschäftigten</w:t>
            </w:r>
            <w:r w:rsidR="003D55B3">
              <w:rPr>
                <w:i/>
                <w:spacing w:val="-1"/>
                <w:lang w:val="de-DE"/>
              </w:rPr>
              <w:t>, sie unterstützen bei der Durchführung von Maßnahmen zur Verhütung von Arbeitsunfällen und Verhinderung  von arbei</w:t>
            </w:r>
            <w:r w:rsidR="003D55B3" w:rsidRPr="00AE77B2">
              <w:rPr>
                <w:i/>
                <w:spacing w:val="-1"/>
                <w:lang w:val="de-DE"/>
              </w:rPr>
              <w:t>tsbeding</w:t>
            </w:r>
            <w:r>
              <w:rPr>
                <w:i/>
                <w:spacing w:val="-1"/>
                <w:lang w:val="de-DE"/>
              </w:rPr>
              <w:t>ten Gesundheitsgefährdungen</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Default="00953587" w:rsidP="00954867">
            <w:pPr>
              <w:pStyle w:val="Textkrper"/>
              <w:spacing w:before="40" w:after="40"/>
              <w:ind w:left="0" w:right="668"/>
              <w:jc w:val="both"/>
              <w:rPr>
                <w:b/>
                <w:spacing w:val="-1"/>
                <w:sz w:val="22"/>
                <w:szCs w:val="22"/>
                <w:lang w:val="de-DE"/>
              </w:rPr>
            </w:pPr>
            <w:r>
              <w:rPr>
                <w:b/>
                <w:spacing w:val="-1"/>
                <w:sz w:val="22"/>
                <w:szCs w:val="22"/>
                <w:lang w:val="de-DE"/>
              </w:rPr>
              <w:t>2.4</w:t>
            </w:r>
            <w:r w:rsidR="003E38BA">
              <w:rPr>
                <w:b/>
                <w:spacing w:val="-1"/>
                <w:sz w:val="22"/>
                <w:szCs w:val="22"/>
                <w:lang w:val="de-DE"/>
              </w:rPr>
              <w:t xml:space="preserve"> </w:t>
            </w:r>
            <w:r w:rsidR="00AE4BF9" w:rsidRPr="00EE1442">
              <w:rPr>
                <w:b/>
                <w:spacing w:val="-1"/>
                <w:sz w:val="22"/>
                <w:szCs w:val="22"/>
                <w:lang w:val="de-DE"/>
              </w:rPr>
              <w:t>Bei Wartungs- und Instandsetzungsarbeiten fin</w:t>
            </w:r>
            <w:r w:rsidR="000C394F">
              <w:rPr>
                <w:b/>
                <w:spacing w:val="-1"/>
                <w:sz w:val="22"/>
                <w:szCs w:val="22"/>
                <w:lang w:val="de-DE"/>
              </w:rPr>
              <w:t xml:space="preserve">det eine gegenseitige Absprache zwischen MitarbeiterInnen </w:t>
            </w:r>
            <w:r w:rsidR="00AE4BF9" w:rsidRPr="00EE1442">
              <w:rPr>
                <w:b/>
                <w:spacing w:val="-1"/>
                <w:sz w:val="22"/>
                <w:szCs w:val="22"/>
                <w:lang w:val="de-DE"/>
              </w:rPr>
              <w:t xml:space="preserve">und den Fremdfirmen </w:t>
            </w:r>
            <w:r w:rsidR="00AE4BF9">
              <w:rPr>
                <w:b/>
                <w:spacing w:val="-1"/>
                <w:sz w:val="22"/>
                <w:szCs w:val="22"/>
                <w:lang w:val="de-DE"/>
              </w:rPr>
              <w:t xml:space="preserve">statt. </w:t>
            </w:r>
          </w:p>
          <w:p w:rsidR="00AE4BF9" w:rsidRPr="00EE1442" w:rsidRDefault="000C394F" w:rsidP="00954867">
            <w:pPr>
              <w:pStyle w:val="Textkrper"/>
              <w:spacing w:before="40" w:after="40"/>
              <w:ind w:left="0" w:right="668"/>
              <w:jc w:val="both"/>
              <w:rPr>
                <w:b/>
                <w:spacing w:val="-1"/>
                <w:sz w:val="22"/>
                <w:szCs w:val="22"/>
                <w:lang w:val="de-DE"/>
              </w:rPr>
            </w:pPr>
            <w:r>
              <w:rPr>
                <w:i/>
                <w:spacing w:val="-1"/>
                <w:lang w:val="de-DE"/>
              </w:rPr>
              <w:t>Dies ist wichtig, um wechselseitige</w:t>
            </w:r>
            <w:r w:rsidR="00AE4BF9">
              <w:rPr>
                <w:i/>
                <w:spacing w:val="-1"/>
                <w:lang w:val="de-DE"/>
              </w:rPr>
              <w:t xml:space="preserve"> </w:t>
            </w:r>
            <w:r w:rsidR="00AE4BF9" w:rsidRPr="00ED5BFE">
              <w:rPr>
                <w:i/>
                <w:spacing w:val="-1"/>
                <w:lang w:val="de-DE"/>
              </w:rPr>
              <w:t>Gefährdungen</w:t>
            </w:r>
            <w:r>
              <w:rPr>
                <w:i/>
                <w:spacing w:val="-1"/>
                <w:lang w:val="de-DE"/>
              </w:rPr>
              <w:t xml:space="preserve"> zu vermeiden</w:t>
            </w:r>
          </w:p>
        </w:tc>
      </w:tr>
      <w:tr w:rsidR="00BD3703" w:rsidTr="00005743">
        <w:tc>
          <w:tcPr>
            <w:tcW w:w="9736" w:type="dxa"/>
            <w:gridSpan w:val="2"/>
            <w:shd w:val="clear" w:color="auto" w:fill="CCEEF9" w:themeFill="accent1"/>
          </w:tcPr>
          <w:p w:rsidR="00BD3703" w:rsidRPr="00EE1442" w:rsidRDefault="000C394F" w:rsidP="00954867">
            <w:pPr>
              <w:pStyle w:val="Textkrper"/>
              <w:numPr>
                <w:ilvl w:val="0"/>
                <w:numId w:val="46"/>
              </w:numPr>
              <w:spacing w:before="40" w:after="40"/>
              <w:ind w:right="668"/>
              <w:jc w:val="both"/>
              <w:rPr>
                <w:b/>
                <w:spacing w:val="-1"/>
                <w:sz w:val="22"/>
                <w:szCs w:val="22"/>
                <w:lang w:val="de-DE"/>
              </w:rPr>
            </w:pPr>
            <w:r>
              <w:rPr>
                <w:b/>
                <w:spacing w:val="-1"/>
                <w:sz w:val="22"/>
                <w:szCs w:val="22"/>
                <w:lang w:val="de-DE"/>
              </w:rPr>
              <w:t>Verwenden von Arbeitsmitteln / Elektrische Gefährdungen</w:t>
            </w:r>
          </w:p>
        </w:tc>
      </w:tr>
      <w:tr w:rsidR="00BD3703" w:rsidTr="00DB32C1">
        <w:tc>
          <w:tcPr>
            <w:tcW w:w="988" w:type="dxa"/>
          </w:tcPr>
          <w:p w:rsidR="00BD3703" w:rsidRPr="00DB32C1" w:rsidRDefault="00BD3703" w:rsidP="00954867">
            <w:pPr>
              <w:pStyle w:val="Textkrper"/>
              <w:numPr>
                <w:ilvl w:val="0"/>
                <w:numId w:val="39"/>
              </w:numPr>
              <w:spacing w:before="40" w:after="40"/>
              <w:ind w:right="668"/>
              <w:jc w:val="both"/>
              <w:rPr>
                <w:spacing w:val="-1"/>
                <w:sz w:val="36"/>
                <w:szCs w:val="36"/>
                <w:lang w:val="de-DE"/>
              </w:rPr>
            </w:pPr>
          </w:p>
        </w:tc>
        <w:tc>
          <w:tcPr>
            <w:tcW w:w="8748" w:type="dxa"/>
          </w:tcPr>
          <w:p w:rsidR="00BD3703" w:rsidRDefault="00BD3703" w:rsidP="00954867">
            <w:pPr>
              <w:pStyle w:val="Textkrper"/>
              <w:spacing w:before="40" w:after="40"/>
              <w:ind w:left="0" w:right="668"/>
              <w:jc w:val="both"/>
              <w:rPr>
                <w:b/>
                <w:spacing w:val="-1"/>
                <w:sz w:val="22"/>
                <w:szCs w:val="22"/>
                <w:lang w:val="de-DE"/>
              </w:rPr>
            </w:pPr>
            <w:r>
              <w:rPr>
                <w:b/>
                <w:spacing w:val="-1"/>
                <w:sz w:val="22"/>
                <w:szCs w:val="22"/>
                <w:lang w:val="de-DE"/>
              </w:rPr>
              <w:t xml:space="preserve">3.1 </w:t>
            </w:r>
            <w:r w:rsidR="000C394F">
              <w:rPr>
                <w:b/>
                <w:spacing w:val="-1"/>
                <w:sz w:val="22"/>
                <w:szCs w:val="22"/>
                <w:lang w:val="de-DE"/>
              </w:rPr>
              <w:t>Für Arbeits</w:t>
            </w:r>
            <w:r w:rsidR="00380852">
              <w:rPr>
                <w:b/>
                <w:spacing w:val="-1"/>
                <w:sz w:val="22"/>
                <w:szCs w:val="22"/>
                <w:lang w:val="de-DE"/>
              </w:rPr>
              <w:t xml:space="preserve">mittel mit besonderen Gefährdungen wie z.B. </w:t>
            </w:r>
            <w:r w:rsidR="003E38BA" w:rsidRPr="00EE1442">
              <w:rPr>
                <w:b/>
                <w:spacing w:val="-1"/>
                <w:sz w:val="22"/>
                <w:szCs w:val="22"/>
                <w:lang w:val="de-DE"/>
              </w:rPr>
              <w:t xml:space="preserve">Papierschneidemaschinen, Aktenvernichter, </w:t>
            </w:r>
            <w:r w:rsidR="00380852">
              <w:rPr>
                <w:b/>
                <w:spacing w:val="-1"/>
                <w:sz w:val="22"/>
                <w:szCs w:val="22"/>
                <w:lang w:val="de-DE"/>
              </w:rPr>
              <w:t>Laminiergerät,</w:t>
            </w:r>
            <w:r w:rsidR="003E38BA" w:rsidRPr="00EE1442">
              <w:rPr>
                <w:b/>
                <w:spacing w:val="-1"/>
                <w:sz w:val="22"/>
                <w:szCs w:val="22"/>
                <w:lang w:val="de-DE"/>
              </w:rPr>
              <w:t xml:space="preserve"> ist eine Betriebsanweisung </w:t>
            </w:r>
            <w:r w:rsidR="00380852">
              <w:rPr>
                <w:b/>
                <w:spacing w:val="-1"/>
                <w:sz w:val="22"/>
                <w:szCs w:val="22"/>
                <w:lang w:val="de-DE"/>
              </w:rPr>
              <w:t>vorhanden</w:t>
            </w:r>
          </w:p>
          <w:p w:rsidR="00380852" w:rsidRPr="00EE1442" w:rsidRDefault="00380852" w:rsidP="00954867">
            <w:pPr>
              <w:pStyle w:val="Textkrper"/>
              <w:spacing w:before="40" w:after="40"/>
              <w:ind w:left="0" w:right="668"/>
              <w:jc w:val="both"/>
              <w:rPr>
                <w:b/>
                <w:spacing w:val="-1"/>
                <w:sz w:val="22"/>
                <w:szCs w:val="22"/>
                <w:lang w:val="de-DE"/>
              </w:rPr>
            </w:pPr>
            <w:r>
              <w:rPr>
                <w:i/>
                <w:spacing w:val="-1"/>
                <w:lang w:val="de-DE"/>
              </w:rPr>
              <w:t>Betriebsanweisungen sollten in unmittelbarer Nähe des Gerätes an gut erreichbarer Stelle ausgehängt sein</w:t>
            </w:r>
          </w:p>
        </w:tc>
      </w:tr>
      <w:tr w:rsidR="00925290" w:rsidTr="00DB32C1">
        <w:tc>
          <w:tcPr>
            <w:tcW w:w="988" w:type="dxa"/>
          </w:tcPr>
          <w:p w:rsidR="00925290" w:rsidRPr="00DB32C1" w:rsidRDefault="00925290" w:rsidP="00954867">
            <w:pPr>
              <w:pStyle w:val="Textkrper"/>
              <w:numPr>
                <w:ilvl w:val="0"/>
                <w:numId w:val="39"/>
              </w:numPr>
              <w:spacing w:before="40" w:after="40"/>
              <w:ind w:right="668"/>
              <w:jc w:val="both"/>
              <w:rPr>
                <w:spacing w:val="-1"/>
                <w:sz w:val="36"/>
                <w:szCs w:val="36"/>
                <w:lang w:val="de-DE"/>
              </w:rPr>
            </w:pPr>
          </w:p>
        </w:tc>
        <w:tc>
          <w:tcPr>
            <w:tcW w:w="8748" w:type="dxa"/>
          </w:tcPr>
          <w:p w:rsidR="00925290" w:rsidRDefault="00925290" w:rsidP="00925290">
            <w:pPr>
              <w:pStyle w:val="Textkrper"/>
              <w:spacing w:before="74"/>
              <w:ind w:left="0" w:right="668"/>
              <w:jc w:val="both"/>
              <w:rPr>
                <w:b/>
                <w:spacing w:val="-1"/>
                <w:sz w:val="22"/>
                <w:szCs w:val="22"/>
                <w:lang w:val="de-DE"/>
              </w:rPr>
            </w:pPr>
            <w:r>
              <w:rPr>
                <w:b/>
                <w:spacing w:val="-1"/>
                <w:sz w:val="22"/>
                <w:szCs w:val="22"/>
                <w:lang w:val="de-DE"/>
              </w:rPr>
              <w:t>3.2 Es wird darauf geachtet, dass alle ortsveränderlichen Geräte regelmäßig geprüft werden.</w:t>
            </w:r>
          </w:p>
          <w:p w:rsidR="00925290" w:rsidRDefault="00925290" w:rsidP="00925290">
            <w:pPr>
              <w:pStyle w:val="Textkrper"/>
              <w:spacing w:before="40" w:after="40"/>
              <w:ind w:left="0" w:right="668"/>
              <w:jc w:val="both"/>
              <w:rPr>
                <w:b/>
                <w:spacing w:val="-1"/>
                <w:sz w:val="22"/>
                <w:szCs w:val="22"/>
                <w:lang w:val="de-DE"/>
              </w:rPr>
            </w:pPr>
            <w:r>
              <w:rPr>
                <w:i/>
                <w:spacing w:val="-1"/>
                <w:lang w:val="de-DE"/>
              </w:rPr>
              <w:t xml:space="preserve">Die Prüfung wird zentral von FM durchgeführt. Bitte sorgen Sie dafür, dass alle Geräte am Prüftag bereitstehen. Denken Sie hierbei auch Geräte, die ggf. in Schränken aufbewahrt werden </w:t>
            </w:r>
          </w:p>
        </w:tc>
      </w:tr>
      <w:tr w:rsidR="003E38BA" w:rsidTr="00DB32C1">
        <w:tc>
          <w:tcPr>
            <w:tcW w:w="988" w:type="dxa"/>
          </w:tcPr>
          <w:p w:rsidR="003E38BA" w:rsidRPr="00DB32C1" w:rsidRDefault="003E38BA" w:rsidP="00954867">
            <w:pPr>
              <w:pStyle w:val="Textkrper"/>
              <w:numPr>
                <w:ilvl w:val="0"/>
                <w:numId w:val="39"/>
              </w:numPr>
              <w:spacing w:before="40" w:after="40"/>
              <w:ind w:right="668"/>
              <w:jc w:val="both"/>
              <w:rPr>
                <w:spacing w:val="-1"/>
                <w:sz w:val="36"/>
                <w:szCs w:val="36"/>
                <w:lang w:val="de-DE"/>
              </w:rPr>
            </w:pPr>
          </w:p>
        </w:tc>
        <w:tc>
          <w:tcPr>
            <w:tcW w:w="8748" w:type="dxa"/>
          </w:tcPr>
          <w:p w:rsidR="003E38BA" w:rsidRPr="00D14874" w:rsidRDefault="00925290" w:rsidP="00954867">
            <w:pPr>
              <w:pStyle w:val="Textkrper"/>
              <w:spacing w:before="40" w:after="40"/>
              <w:ind w:left="0" w:right="668"/>
              <w:jc w:val="both"/>
              <w:rPr>
                <w:b/>
                <w:spacing w:val="-1"/>
                <w:sz w:val="22"/>
                <w:szCs w:val="22"/>
                <w:lang w:val="de-DE"/>
              </w:rPr>
            </w:pPr>
            <w:r>
              <w:rPr>
                <w:b/>
                <w:spacing w:val="-1"/>
                <w:sz w:val="22"/>
                <w:szCs w:val="22"/>
                <w:lang w:val="de-DE"/>
              </w:rPr>
              <w:t>3.3</w:t>
            </w:r>
            <w:r w:rsidR="003E38BA">
              <w:rPr>
                <w:b/>
                <w:spacing w:val="-1"/>
                <w:sz w:val="22"/>
                <w:szCs w:val="22"/>
                <w:lang w:val="de-DE"/>
              </w:rPr>
              <w:t xml:space="preserve"> </w:t>
            </w:r>
            <w:r w:rsidR="003E38BA" w:rsidRPr="00D14874">
              <w:rPr>
                <w:b/>
                <w:spacing w:val="-1"/>
                <w:sz w:val="22"/>
                <w:szCs w:val="22"/>
                <w:lang w:val="de-DE"/>
              </w:rPr>
              <w:t>Elektrische Geräte und deren Anschlussleitungen weisen keine Beschädigungen auf.</w:t>
            </w:r>
          </w:p>
          <w:p w:rsidR="003E38BA" w:rsidRPr="00D14874" w:rsidRDefault="003E38BA" w:rsidP="00954867">
            <w:pPr>
              <w:pStyle w:val="Textkrper"/>
              <w:spacing w:before="40" w:after="40"/>
              <w:ind w:left="0" w:right="668"/>
              <w:jc w:val="both"/>
              <w:rPr>
                <w:i/>
                <w:spacing w:val="-1"/>
                <w:lang w:val="de-DE"/>
              </w:rPr>
            </w:pPr>
            <w:r w:rsidRPr="00D14874">
              <w:rPr>
                <w:i/>
                <w:spacing w:val="-1"/>
                <w:lang w:val="de-DE"/>
              </w:rPr>
              <w:t>Vor Benutzung von Arbeitsmitteln sollte eine Sichtprüfung auf augenscheinliche Mäng</w:t>
            </w:r>
            <w:r>
              <w:rPr>
                <w:i/>
                <w:spacing w:val="-1"/>
                <w:lang w:val="de-DE"/>
              </w:rPr>
              <w:t>e</w:t>
            </w:r>
            <w:r w:rsidRPr="00D14874">
              <w:rPr>
                <w:i/>
                <w:spacing w:val="-1"/>
                <w:lang w:val="de-DE"/>
              </w:rPr>
              <w:t>l durchgeführt werden. Dadurch werden blankliegende Drähte oder durchgescheuerten elektrische Anschlusskabeln, bräunliche verfärbte Kunststoffe (durch Hitzeentwicklung an Steckdosen oder Elektrogeräten, sowie herausgebrochene und hervorstehende (scharfe, spitze oder raue) Ecken und Kanten erkannt.</w:t>
            </w:r>
          </w:p>
          <w:p w:rsidR="003E38BA" w:rsidRDefault="003E38BA" w:rsidP="00954867">
            <w:pPr>
              <w:pStyle w:val="Textkrper"/>
              <w:spacing w:before="40" w:after="40"/>
              <w:ind w:left="0" w:right="668"/>
              <w:jc w:val="both"/>
              <w:rPr>
                <w:b/>
                <w:spacing w:val="-1"/>
                <w:sz w:val="22"/>
                <w:szCs w:val="22"/>
                <w:lang w:val="de-DE"/>
              </w:rPr>
            </w:pPr>
            <w:r w:rsidRPr="00D14874">
              <w:rPr>
                <w:i/>
                <w:spacing w:val="-1"/>
                <w:lang w:val="de-DE"/>
              </w:rPr>
              <w:t>Da Elektrogeräte regelmäßi</w:t>
            </w:r>
            <w:r w:rsidR="00925290">
              <w:rPr>
                <w:i/>
                <w:spacing w:val="-1"/>
                <w:lang w:val="de-DE"/>
              </w:rPr>
              <w:t>g geprüft werden müssen, sind</w:t>
            </w:r>
            <w:r w:rsidRPr="00D14874">
              <w:rPr>
                <w:i/>
                <w:spacing w:val="-1"/>
                <w:lang w:val="de-DE"/>
              </w:rPr>
              <w:t xml:space="preserve"> diese </w:t>
            </w:r>
            <w:r w:rsidR="00925290">
              <w:rPr>
                <w:i/>
                <w:spacing w:val="-1"/>
                <w:lang w:val="de-DE"/>
              </w:rPr>
              <w:t>mit einem</w:t>
            </w:r>
            <w:r w:rsidRPr="00D14874">
              <w:rPr>
                <w:i/>
                <w:spacing w:val="-1"/>
                <w:lang w:val="de-DE"/>
              </w:rPr>
              <w:t xml:space="preserve"> </w:t>
            </w:r>
            <w:r w:rsidR="00925290">
              <w:rPr>
                <w:i/>
                <w:spacing w:val="-1"/>
                <w:lang w:val="de-DE"/>
              </w:rPr>
              <w:t>entsprechenden Prüfaufkleber versehen.</w:t>
            </w:r>
          </w:p>
        </w:tc>
      </w:tr>
      <w:tr w:rsidR="00BD3703" w:rsidTr="00DB32C1">
        <w:tc>
          <w:tcPr>
            <w:tcW w:w="988" w:type="dxa"/>
          </w:tcPr>
          <w:p w:rsidR="00BD3703" w:rsidRPr="00DB32C1" w:rsidRDefault="00BD3703" w:rsidP="00954867">
            <w:pPr>
              <w:pStyle w:val="Textkrper"/>
              <w:numPr>
                <w:ilvl w:val="0"/>
                <w:numId w:val="39"/>
              </w:numPr>
              <w:spacing w:before="40" w:after="40"/>
              <w:ind w:right="668"/>
              <w:jc w:val="both"/>
              <w:rPr>
                <w:spacing w:val="-1"/>
                <w:sz w:val="36"/>
                <w:szCs w:val="36"/>
                <w:lang w:val="de-DE"/>
              </w:rPr>
            </w:pPr>
          </w:p>
        </w:tc>
        <w:tc>
          <w:tcPr>
            <w:tcW w:w="8748" w:type="dxa"/>
          </w:tcPr>
          <w:p w:rsidR="00BD3703" w:rsidRPr="00EE1442" w:rsidRDefault="00925290" w:rsidP="00954867">
            <w:pPr>
              <w:pStyle w:val="Textkrper"/>
              <w:spacing w:before="40" w:after="40"/>
              <w:ind w:left="0" w:right="668"/>
              <w:jc w:val="both"/>
              <w:rPr>
                <w:b/>
                <w:spacing w:val="-1"/>
                <w:sz w:val="22"/>
                <w:szCs w:val="22"/>
                <w:lang w:val="de-DE"/>
              </w:rPr>
            </w:pPr>
            <w:r>
              <w:rPr>
                <w:b/>
                <w:spacing w:val="-1"/>
                <w:sz w:val="22"/>
                <w:szCs w:val="22"/>
                <w:lang w:val="de-DE"/>
              </w:rPr>
              <w:t>3.4</w:t>
            </w:r>
            <w:r w:rsidR="00BD3703">
              <w:rPr>
                <w:b/>
                <w:spacing w:val="-1"/>
                <w:sz w:val="22"/>
                <w:szCs w:val="22"/>
                <w:lang w:val="de-DE"/>
              </w:rPr>
              <w:t xml:space="preserve"> </w:t>
            </w:r>
            <w:r w:rsidR="00BD3703" w:rsidRPr="00EE1442">
              <w:rPr>
                <w:b/>
                <w:spacing w:val="-1"/>
                <w:sz w:val="22"/>
                <w:szCs w:val="22"/>
                <w:lang w:val="de-DE"/>
              </w:rPr>
              <w:t xml:space="preserve">Kabel und Anschlussleitungen sind sicher verlegt. </w:t>
            </w:r>
            <w:r>
              <w:rPr>
                <w:b/>
                <w:spacing w:val="-1"/>
                <w:sz w:val="22"/>
                <w:szCs w:val="22"/>
                <w:lang w:val="de-DE"/>
              </w:rPr>
              <w:t>Steckdosenleisten liegen nicht auf dem Boden.</w:t>
            </w:r>
          </w:p>
          <w:p w:rsidR="00BD3703" w:rsidRDefault="00BD3703" w:rsidP="00954867">
            <w:pPr>
              <w:pStyle w:val="Textkrper"/>
              <w:spacing w:before="40" w:after="40"/>
              <w:ind w:left="0" w:right="668"/>
              <w:jc w:val="both"/>
              <w:rPr>
                <w:i/>
                <w:spacing w:val="-1"/>
                <w:lang w:val="de-DE"/>
              </w:rPr>
            </w:pPr>
            <w:r w:rsidRPr="00EE1442">
              <w:rPr>
                <w:i/>
                <w:spacing w:val="-1"/>
                <w:lang w:val="de-DE"/>
              </w:rPr>
              <w:t>Kabel</w:t>
            </w:r>
            <w:r w:rsidR="00925290">
              <w:rPr>
                <w:i/>
                <w:spacing w:val="-1"/>
                <w:lang w:val="de-DE"/>
              </w:rPr>
              <w:t xml:space="preserve"> sollten so verlegt sein, dass S</w:t>
            </w:r>
            <w:r w:rsidRPr="00EE1442">
              <w:rPr>
                <w:i/>
                <w:spacing w:val="-1"/>
                <w:lang w:val="de-DE"/>
              </w:rPr>
              <w:t>ie nicht daran hängen bleiben oder stolpern, wenn sie sich durch den Raum bewegen. Dies gilt auch für den Bewegungsraum der Beine unterhalb des Tisches.</w:t>
            </w:r>
          </w:p>
          <w:p w:rsidR="00925290" w:rsidRPr="00EE1442" w:rsidRDefault="00925290" w:rsidP="00954867">
            <w:pPr>
              <w:pStyle w:val="Textkrper"/>
              <w:spacing w:before="40" w:after="40"/>
              <w:ind w:left="0" w:right="668"/>
              <w:jc w:val="both"/>
              <w:rPr>
                <w:b/>
                <w:spacing w:val="-1"/>
                <w:sz w:val="22"/>
                <w:szCs w:val="22"/>
                <w:lang w:val="de-DE"/>
              </w:rPr>
            </w:pPr>
            <w:r>
              <w:rPr>
                <w:i/>
                <w:spacing w:val="-1"/>
                <w:lang w:val="de-DE"/>
              </w:rPr>
              <w:t>Beachten Sie bitte, dass Steckdosenleisten, die auf dem Boden liegen, im Rahmen der wiederkehrenden zentralen Elektroprüfungen nicht geprüft werden</w:t>
            </w:r>
          </w:p>
        </w:tc>
      </w:tr>
      <w:tr w:rsidR="00BD3703" w:rsidTr="00DB32C1">
        <w:tc>
          <w:tcPr>
            <w:tcW w:w="988" w:type="dxa"/>
          </w:tcPr>
          <w:p w:rsidR="00BD3703" w:rsidRPr="00DB32C1" w:rsidRDefault="00BD3703" w:rsidP="00954867">
            <w:pPr>
              <w:pStyle w:val="Textkrper"/>
              <w:numPr>
                <w:ilvl w:val="0"/>
                <w:numId w:val="39"/>
              </w:numPr>
              <w:spacing w:before="40" w:after="40"/>
              <w:ind w:right="668"/>
              <w:jc w:val="both"/>
              <w:rPr>
                <w:spacing w:val="-1"/>
                <w:sz w:val="36"/>
                <w:szCs w:val="36"/>
                <w:lang w:val="de-DE"/>
              </w:rPr>
            </w:pPr>
          </w:p>
        </w:tc>
        <w:tc>
          <w:tcPr>
            <w:tcW w:w="8748" w:type="dxa"/>
          </w:tcPr>
          <w:p w:rsidR="00BD3703" w:rsidRPr="00EE1442" w:rsidRDefault="00925290" w:rsidP="00954867">
            <w:pPr>
              <w:pStyle w:val="Textkrper"/>
              <w:spacing w:before="40" w:after="40"/>
              <w:ind w:left="0" w:right="668"/>
              <w:jc w:val="both"/>
              <w:rPr>
                <w:b/>
                <w:spacing w:val="-1"/>
                <w:sz w:val="22"/>
                <w:szCs w:val="22"/>
                <w:lang w:val="de-DE"/>
              </w:rPr>
            </w:pPr>
            <w:r>
              <w:rPr>
                <w:b/>
                <w:spacing w:val="-1"/>
                <w:sz w:val="22"/>
                <w:szCs w:val="22"/>
                <w:lang w:val="de-DE"/>
              </w:rPr>
              <w:t>3.5</w:t>
            </w:r>
            <w:r w:rsidR="00BD3703">
              <w:rPr>
                <w:b/>
                <w:spacing w:val="-1"/>
                <w:sz w:val="22"/>
                <w:szCs w:val="22"/>
                <w:lang w:val="de-DE"/>
              </w:rPr>
              <w:t xml:space="preserve"> </w:t>
            </w:r>
            <w:r w:rsidR="003E38BA" w:rsidRPr="00971D00">
              <w:rPr>
                <w:b/>
                <w:spacing w:val="-1"/>
                <w:sz w:val="22"/>
                <w:szCs w:val="22"/>
                <w:lang w:val="de-DE"/>
              </w:rPr>
              <w:t>Fingerabweiser an Papierschneidmaschinen, sowie der Fingerschutz an Aktenvernichtern und Laminierge</w:t>
            </w:r>
            <w:r w:rsidR="003E38BA">
              <w:rPr>
                <w:b/>
                <w:spacing w:val="-1"/>
                <w:sz w:val="22"/>
                <w:szCs w:val="22"/>
                <w:lang w:val="de-DE"/>
              </w:rPr>
              <w:t>rät</w:t>
            </w:r>
            <w:r w:rsidR="003E38BA" w:rsidRPr="00971D00">
              <w:rPr>
                <w:b/>
                <w:spacing w:val="-1"/>
                <w:sz w:val="22"/>
                <w:szCs w:val="22"/>
                <w:lang w:val="de-DE"/>
              </w:rPr>
              <w:t>en sind voll funktionsfähig und unbeschädigt.</w:t>
            </w:r>
          </w:p>
        </w:tc>
      </w:tr>
    </w:tbl>
    <w:p w:rsidR="00EA70ED" w:rsidRDefault="00EA70ED">
      <w:r>
        <w:br w:type="page"/>
      </w:r>
    </w:p>
    <w:tbl>
      <w:tblPr>
        <w:tblStyle w:val="Tabellenraster"/>
        <w:tblW w:w="0" w:type="auto"/>
        <w:tblLook w:val="04A0" w:firstRow="1" w:lastRow="0" w:firstColumn="1" w:lastColumn="0" w:noHBand="0" w:noVBand="1"/>
      </w:tblPr>
      <w:tblGrid>
        <w:gridCol w:w="988"/>
        <w:gridCol w:w="8748"/>
      </w:tblGrid>
      <w:tr w:rsidR="00AE4BF9" w:rsidTr="00005743">
        <w:tc>
          <w:tcPr>
            <w:tcW w:w="9736" w:type="dxa"/>
            <w:gridSpan w:val="2"/>
            <w:shd w:val="clear" w:color="auto" w:fill="CCEEF9" w:themeFill="accent1"/>
          </w:tcPr>
          <w:p w:rsidR="00AE4BF9" w:rsidRPr="00EE1442" w:rsidRDefault="00953587" w:rsidP="00954867">
            <w:pPr>
              <w:pStyle w:val="Textkrper"/>
              <w:numPr>
                <w:ilvl w:val="0"/>
                <w:numId w:val="46"/>
              </w:numPr>
              <w:spacing w:before="40" w:after="40"/>
              <w:ind w:right="668"/>
              <w:jc w:val="both"/>
              <w:rPr>
                <w:b/>
                <w:spacing w:val="-1"/>
                <w:sz w:val="22"/>
                <w:szCs w:val="22"/>
                <w:lang w:val="de-DE"/>
              </w:rPr>
            </w:pPr>
            <w:r>
              <w:rPr>
                <w:b/>
                <w:spacing w:val="-1"/>
                <w:sz w:val="22"/>
                <w:szCs w:val="22"/>
                <w:lang w:val="de-DE"/>
              </w:rPr>
              <w:lastRenderedPageBreak/>
              <w:t xml:space="preserve">Vorbeugender </w:t>
            </w:r>
            <w:r w:rsidR="00AE4BF9">
              <w:rPr>
                <w:b/>
                <w:spacing w:val="-1"/>
                <w:sz w:val="22"/>
                <w:szCs w:val="22"/>
                <w:lang w:val="de-DE"/>
              </w:rPr>
              <w:t>Brandschutz</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BD3703" w:rsidP="00954867">
            <w:pPr>
              <w:pStyle w:val="Textkrper"/>
              <w:spacing w:before="40" w:after="40"/>
              <w:ind w:left="0" w:right="668"/>
              <w:jc w:val="both"/>
              <w:rPr>
                <w:b/>
                <w:spacing w:val="-1"/>
                <w:sz w:val="22"/>
                <w:szCs w:val="22"/>
                <w:lang w:val="de-DE"/>
              </w:rPr>
            </w:pPr>
            <w:r>
              <w:rPr>
                <w:b/>
                <w:spacing w:val="-1"/>
                <w:sz w:val="22"/>
                <w:szCs w:val="22"/>
                <w:lang w:val="de-DE"/>
              </w:rPr>
              <w:t>4</w:t>
            </w:r>
            <w:r w:rsidR="00AE4BF9">
              <w:rPr>
                <w:b/>
                <w:spacing w:val="-1"/>
                <w:sz w:val="22"/>
                <w:szCs w:val="22"/>
                <w:lang w:val="de-DE"/>
              </w:rPr>
              <w:t xml:space="preserve">.1 </w:t>
            </w:r>
            <w:r w:rsidR="00AE4BF9" w:rsidRPr="00EE1442">
              <w:rPr>
                <w:b/>
                <w:spacing w:val="-1"/>
                <w:sz w:val="22"/>
                <w:szCs w:val="22"/>
                <w:lang w:val="de-DE"/>
              </w:rPr>
              <w:t>Der Bereich ist frei von unnötigen Brandlasten.</w:t>
            </w:r>
          </w:p>
          <w:p w:rsidR="00AE4BF9" w:rsidRPr="00AF6C23" w:rsidRDefault="00AE4BF9" w:rsidP="00954867">
            <w:pPr>
              <w:pStyle w:val="Textkrper"/>
              <w:spacing w:before="40" w:after="40"/>
              <w:ind w:left="0" w:right="668"/>
              <w:jc w:val="both"/>
              <w:rPr>
                <w:spacing w:val="-1"/>
                <w:sz w:val="24"/>
                <w:szCs w:val="24"/>
                <w:lang w:val="de-DE"/>
              </w:rPr>
            </w:pPr>
            <w:r w:rsidRPr="00AB3846">
              <w:rPr>
                <w:i/>
                <w:spacing w:val="-1"/>
                <w:lang w:val="de-DE"/>
              </w:rPr>
              <w:t xml:space="preserve">Insbesondere in </w:t>
            </w:r>
            <w:r>
              <w:rPr>
                <w:i/>
                <w:spacing w:val="-1"/>
                <w:lang w:val="de-DE"/>
              </w:rPr>
              <w:t>Fluren</w:t>
            </w:r>
            <w:r w:rsidRPr="00AB3846">
              <w:rPr>
                <w:i/>
                <w:spacing w:val="-1"/>
                <w:lang w:val="de-DE"/>
              </w:rPr>
              <w:t xml:space="preserve"> darf kein leicht entzündbares Material gelagert werden (z.B. Papier, Kartonagen, Textilien, brennbare Flüssigkeiten)</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Default="00BD3703" w:rsidP="00954867">
            <w:pPr>
              <w:pStyle w:val="Textkrper"/>
              <w:spacing w:before="40" w:after="40"/>
              <w:ind w:left="0" w:right="668"/>
              <w:jc w:val="both"/>
              <w:rPr>
                <w:b/>
                <w:spacing w:val="-1"/>
                <w:sz w:val="24"/>
                <w:szCs w:val="24"/>
                <w:lang w:val="de-DE"/>
              </w:rPr>
            </w:pPr>
            <w:r>
              <w:rPr>
                <w:b/>
                <w:spacing w:val="-1"/>
                <w:sz w:val="22"/>
                <w:szCs w:val="22"/>
                <w:lang w:val="de-DE"/>
              </w:rPr>
              <w:t>4</w:t>
            </w:r>
            <w:r w:rsidR="00AE4BF9">
              <w:rPr>
                <w:b/>
                <w:spacing w:val="-1"/>
                <w:sz w:val="22"/>
                <w:szCs w:val="22"/>
                <w:lang w:val="de-DE"/>
              </w:rPr>
              <w:t xml:space="preserve">.2 </w:t>
            </w:r>
            <w:r w:rsidR="00AE4BF9" w:rsidRPr="00EE1442">
              <w:rPr>
                <w:b/>
                <w:spacing w:val="-1"/>
                <w:sz w:val="22"/>
                <w:szCs w:val="22"/>
                <w:lang w:val="de-DE"/>
              </w:rPr>
              <w:t>Offene Flammen</w:t>
            </w:r>
            <w:r w:rsidR="00AE4BF9">
              <w:rPr>
                <w:b/>
                <w:spacing w:val="-1"/>
                <w:sz w:val="24"/>
                <w:szCs w:val="24"/>
                <w:lang w:val="de-DE"/>
              </w:rPr>
              <w:t xml:space="preserve"> </w:t>
            </w:r>
            <w:r w:rsidR="00AE4BF9" w:rsidRPr="00AB3846">
              <w:rPr>
                <w:i/>
                <w:spacing w:val="-1"/>
                <w:lang w:val="de-DE"/>
              </w:rPr>
              <w:t>(Adventskränze, Duftkerzen, oder Bunsenbrenner)</w:t>
            </w:r>
            <w:r w:rsidR="00AE4BF9">
              <w:rPr>
                <w:b/>
                <w:spacing w:val="-1"/>
                <w:sz w:val="24"/>
                <w:szCs w:val="24"/>
                <w:lang w:val="de-DE"/>
              </w:rPr>
              <w:t xml:space="preserve"> </w:t>
            </w:r>
            <w:r w:rsidR="00AE4BF9" w:rsidRPr="00EE1442">
              <w:rPr>
                <w:b/>
                <w:spacing w:val="-1"/>
                <w:sz w:val="22"/>
                <w:szCs w:val="22"/>
                <w:lang w:val="de-DE"/>
              </w:rPr>
              <w:t>sind nicht gestattet. Oberflächen die große Hitze erzeugen</w:t>
            </w:r>
            <w:r w:rsidR="00AE4BF9">
              <w:rPr>
                <w:b/>
                <w:spacing w:val="-1"/>
                <w:sz w:val="24"/>
                <w:szCs w:val="24"/>
                <w:lang w:val="de-DE"/>
              </w:rPr>
              <w:t xml:space="preserve"> </w:t>
            </w:r>
            <w:r w:rsidR="00AE4BF9" w:rsidRPr="0056558E">
              <w:rPr>
                <w:i/>
                <w:spacing w:val="-1"/>
                <w:lang w:val="de-DE"/>
              </w:rPr>
              <w:t>(</w:t>
            </w:r>
            <w:r w:rsidR="002E27E7">
              <w:rPr>
                <w:i/>
                <w:spacing w:val="-1"/>
                <w:lang w:val="de-DE"/>
              </w:rPr>
              <w:t xml:space="preserve">z.B. </w:t>
            </w:r>
            <w:r w:rsidR="00AE4BF9" w:rsidRPr="0056558E">
              <w:rPr>
                <w:i/>
                <w:spacing w:val="-1"/>
                <w:lang w:val="de-DE"/>
              </w:rPr>
              <w:t>Herdplatten</w:t>
            </w:r>
            <w:r w:rsidR="002E27E7">
              <w:rPr>
                <w:i/>
                <w:spacing w:val="-1"/>
                <w:lang w:val="de-DE"/>
              </w:rPr>
              <w:t xml:space="preserve"> in Teeküchen</w:t>
            </w:r>
            <w:r w:rsidR="00AE4BF9" w:rsidRPr="0056558E">
              <w:rPr>
                <w:i/>
                <w:spacing w:val="-1"/>
                <w:lang w:val="de-DE"/>
              </w:rPr>
              <w:t>)</w:t>
            </w:r>
            <w:r w:rsidR="00AE4BF9" w:rsidRPr="00EE1442">
              <w:rPr>
                <w:b/>
                <w:spacing w:val="-1"/>
                <w:sz w:val="22"/>
                <w:szCs w:val="22"/>
                <w:lang w:val="de-DE"/>
              </w:rPr>
              <w:t xml:space="preserve"> dürfen nicht unbeaufsichtigt betrieben werden und es dürfen keine Gegenstände darauf abgelegt werden.  </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BD3703" w:rsidP="00954867">
            <w:pPr>
              <w:pStyle w:val="Textkrper"/>
              <w:spacing w:before="40" w:after="40"/>
              <w:ind w:left="0" w:right="668"/>
              <w:jc w:val="both"/>
              <w:rPr>
                <w:b/>
                <w:spacing w:val="-1"/>
                <w:sz w:val="22"/>
                <w:szCs w:val="22"/>
                <w:lang w:val="de-DE"/>
              </w:rPr>
            </w:pPr>
            <w:r>
              <w:rPr>
                <w:b/>
                <w:spacing w:val="-1"/>
                <w:sz w:val="22"/>
                <w:szCs w:val="22"/>
                <w:lang w:val="de-DE"/>
              </w:rPr>
              <w:t>4</w:t>
            </w:r>
            <w:r w:rsidR="00AE4BF9">
              <w:rPr>
                <w:b/>
                <w:spacing w:val="-1"/>
                <w:sz w:val="22"/>
                <w:szCs w:val="22"/>
                <w:lang w:val="de-DE"/>
              </w:rPr>
              <w:t xml:space="preserve">.3 </w:t>
            </w:r>
            <w:r w:rsidR="00AE4BF9" w:rsidRPr="00EE1442">
              <w:rPr>
                <w:b/>
                <w:spacing w:val="-1"/>
                <w:sz w:val="22"/>
                <w:szCs w:val="22"/>
                <w:lang w:val="de-DE"/>
              </w:rPr>
              <w:t>Brand- und Rauchschutztüren in den Fluren dürfen nicht unterkeilt, zugestellt, angebunden oder anderweitig am Zufallen im Brandfall gehindert werden.</w:t>
            </w:r>
          </w:p>
          <w:p w:rsidR="00AE4BF9" w:rsidRPr="0031036A" w:rsidRDefault="00AE4BF9" w:rsidP="00954867">
            <w:pPr>
              <w:pStyle w:val="Textkrper"/>
              <w:spacing w:before="40" w:after="40"/>
              <w:ind w:left="0" w:right="668"/>
              <w:jc w:val="both"/>
              <w:rPr>
                <w:i/>
                <w:spacing w:val="-1"/>
                <w:lang w:val="de-DE"/>
              </w:rPr>
            </w:pPr>
            <w:r w:rsidRPr="0031036A">
              <w:rPr>
                <w:i/>
                <w:spacing w:val="-1"/>
                <w:lang w:val="de-DE"/>
              </w:rPr>
              <w:t xml:space="preserve">Manche dieser Türen </w:t>
            </w:r>
            <w:r w:rsidR="00EA47C4">
              <w:rPr>
                <w:i/>
                <w:spacing w:val="-1"/>
                <w:lang w:val="de-DE"/>
              </w:rPr>
              <w:t xml:space="preserve">werden </w:t>
            </w:r>
            <w:r w:rsidR="00EA47C4" w:rsidRPr="0031036A">
              <w:rPr>
                <w:i/>
                <w:spacing w:val="-1"/>
                <w:lang w:val="de-DE"/>
              </w:rPr>
              <w:t>durch eine automatische Feststelleinrichtung offengehalten</w:t>
            </w:r>
            <w:r w:rsidR="00EA47C4">
              <w:rPr>
                <w:i/>
                <w:spacing w:val="-1"/>
                <w:lang w:val="de-DE"/>
              </w:rPr>
              <w:t>.</w:t>
            </w:r>
            <w:r w:rsidR="00EA47C4" w:rsidRPr="0031036A">
              <w:rPr>
                <w:i/>
                <w:spacing w:val="-1"/>
                <w:lang w:val="de-DE"/>
              </w:rPr>
              <w:t xml:space="preserve"> </w:t>
            </w:r>
            <w:r w:rsidR="00EA47C4">
              <w:rPr>
                <w:i/>
                <w:spacing w:val="-1"/>
                <w:lang w:val="de-DE"/>
              </w:rPr>
              <w:t xml:space="preserve">Mit einem </w:t>
            </w:r>
            <w:r w:rsidRPr="0031036A">
              <w:rPr>
                <w:i/>
                <w:spacing w:val="-1"/>
                <w:lang w:val="de-DE"/>
              </w:rPr>
              <w:t>Taster</w:t>
            </w:r>
            <w:r w:rsidR="00EA47C4">
              <w:rPr>
                <w:i/>
                <w:spacing w:val="-1"/>
                <w:lang w:val="de-DE"/>
              </w:rPr>
              <w:t xml:space="preserve"> können diese manuell geschlossen werden.</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BD3703" w:rsidP="00954867">
            <w:pPr>
              <w:pStyle w:val="Textkrper"/>
              <w:spacing w:before="40" w:after="40"/>
              <w:ind w:left="0" w:right="668"/>
              <w:jc w:val="both"/>
              <w:rPr>
                <w:b/>
                <w:spacing w:val="-1"/>
                <w:sz w:val="22"/>
                <w:szCs w:val="22"/>
                <w:lang w:val="de-DE"/>
              </w:rPr>
            </w:pPr>
            <w:r>
              <w:rPr>
                <w:b/>
                <w:spacing w:val="-1"/>
                <w:sz w:val="22"/>
                <w:szCs w:val="22"/>
                <w:lang w:val="de-DE"/>
              </w:rPr>
              <w:t>4</w:t>
            </w:r>
            <w:r w:rsidR="00AE4BF9">
              <w:rPr>
                <w:b/>
                <w:spacing w:val="-1"/>
                <w:sz w:val="22"/>
                <w:szCs w:val="22"/>
                <w:lang w:val="de-DE"/>
              </w:rPr>
              <w:t xml:space="preserve">.4 </w:t>
            </w:r>
            <w:r w:rsidR="00AE4BF9" w:rsidRPr="00EE1442">
              <w:rPr>
                <w:b/>
                <w:spacing w:val="-1"/>
                <w:sz w:val="22"/>
                <w:szCs w:val="22"/>
                <w:lang w:val="de-DE"/>
              </w:rPr>
              <w:t xml:space="preserve">Die Brandschutzordnung ist bekannt </w:t>
            </w:r>
          </w:p>
          <w:p w:rsidR="00AE4BF9" w:rsidRDefault="00AE4BF9" w:rsidP="00954867">
            <w:pPr>
              <w:pStyle w:val="Textkrper"/>
              <w:spacing w:before="40" w:after="40"/>
              <w:ind w:left="0" w:right="668"/>
              <w:jc w:val="both"/>
              <w:rPr>
                <w:b/>
                <w:spacing w:val="-1"/>
                <w:sz w:val="24"/>
                <w:szCs w:val="24"/>
                <w:lang w:val="de-DE"/>
              </w:rPr>
            </w:pPr>
            <w:r>
              <w:rPr>
                <w:i/>
                <w:spacing w:val="-1"/>
                <w:lang w:val="de-DE"/>
              </w:rPr>
              <w:t>Die wesentlichen Inhalte werden in diesem Dokument berücksichtigt</w:t>
            </w:r>
          </w:p>
        </w:tc>
      </w:tr>
      <w:tr w:rsidR="00AE4BF9" w:rsidTr="00005743">
        <w:tc>
          <w:tcPr>
            <w:tcW w:w="9736" w:type="dxa"/>
            <w:gridSpan w:val="2"/>
            <w:shd w:val="clear" w:color="auto" w:fill="CCEEF9" w:themeFill="accent1"/>
          </w:tcPr>
          <w:p w:rsidR="00AE4BF9" w:rsidRPr="00EE1442" w:rsidRDefault="00AE4BF9" w:rsidP="00954867">
            <w:pPr>
              <w:pStyle w:val="Textkrper"/>
              <w:numPr>
                <w:ilvl w:val="0"/>
                <w:numId w:val="46"/>
              </w:numPr>
              <w:spacing w:before="40" w:after="40"/>
              <w:ind w:right="668"/>
              <w:jc w:val="both"/>
              <w:rPr>
                <w:b/>
                <w:spacing w:val="-1"/>
                <w:sz w:val="22"/>
                <w:szCs w:val="22"/>
                <w:lang w:val="de-DE"/>
              </w:rPr>
            </w:pPr>
            <w:r>
              <w:rPr>
                <w:b/>
                <w:spacing w:val="-1"/>
                <w:sz w:val="22"/>
                <w:szCs w:val="22"/>
                <w:lang w:val="de-DE"/>
              </w:rPr>
              <w:t>Arbeitsmedizinische Vorsorge</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BD3703" w:rsidP="00954867">
            <w:pPr>
              <w:pStyle w:val="Textkrper"/>
              <w:spacing w:before="40" w:after="40"/>
              <w:ind w:left="0" w:right="668"/>
              <w:jc w:val="both"/>
              <w:rPr>
                <w:b/>
                <w:spacing w:val="-1"/>
                <w:sz w:val="22"/>
                <w:szCs w:val="22"/>
                <w:lang w:val="de-DE"/>
              </w:rPr>
            </w:pPr>
            <w:r>
              <w:rPr>
                <w:b/>
                <w:spacing w:val="-1"/>
                <w:sz w:val="22"/>
                <w:szCs w:val="22"/>
                <w:lang w:val="de-DE"/>
              </w:rPr>
              <w:t>5</w:t>
            </w:r>
            <w:r w:rsidR="00AE4BF9">
              <w:rPr>
                <w:b/>
                <w:spacing w:val="-1"/>
                <w:sz w:val="22"/>
                <w:szCs w:val="22"/>
                <w:lang w:val="de-DE"/>
              </w:rPr>
              <w:t xml:space="preserve">.1 </w:t>
            </w:r>
            <w:r w:rsidR="00AE4BF9" w:rsidRPr="00EE1442">
              <w:rPr>
                <w:b/>
                <w:spacing w:val="-1"/>
                <w:sz w:val="22"/>
                <w:szCs w:val="22"/>
                <w:lang w:val="de-DE"/>
              </w:rPr>
              <w:t>Die Beschäftigten wissen, dass es eine arbeitsmedizinische Angebotsvorsorge für an Bildschirmen arbeitende Personen gibt.</w:t>
            </w:r>
          </w:p>
          <w:p w:rsidR="00AE4BF9" w:rsidRPr="00332534" w:rsidRDefault="00AE4BF9" w:rsidP="00954867">
            <w:pPr>
              <w:pStyle w:val="Textkrper"/>
              <w:spacing w:before="40" w:after="40"/>
              <w:ind w:left="0" w:right="668"/>
              <w:jc w:val="both"/>
              <w:rPr>
                <w:i/>
                <w:spacing w:val="-1"/>
                <w:lang w:val="de-DE"/>
              </w:rPr>
            </w:pPr>
            <w:r w:rsidRPr="00332534">
              <w:rPr>
                <w:i/>
                <w:spacing w:val="-1"/>
                <w:lang w:val="de-DE"/>
              </w:rPr>
              <w:t>Diese a</w:t>
            </w:r>
            <w:r w:rsidR="002E27E7">
              <w:rPr>
                <w:i/>
                <w:spacing w:val="-1"/>
                <w:lang w:val="de-DE"/>
              </w:rPr>
              <w:t xml:space="preserve">rbeitsmedizinische Vorsorge (sog. </w:t>
            </w:r>
            <w:r w:rsidRPr="00332534">
              <w:rPr>
                <w:i/>
                <w:spacing w:val="-1"/>
                <w:lang w:val="de-DE"/>
              </w:rPr>
              <w:t>G37</w:t>
            </w:r>
            <w:r w:rsidR="002E27E7">
              <w:rPr>
                <w:i/>
                <w:spacing w:val="-1"/>
                <w:lang w:val="de-DE"/>
              </w:rPr>
              <w:t>-Untersuchung)</w:t>
            </w:r>
            <w:r w:rsidRPr="00332534">
              <w:rPr>
                <w:i/>
                <w:spacing w:val="-1"/>
                <w:lang w:val="de-DE"/>
              </w:rPr>
              <w:t xml:space="preserve"> soll gesundheitliche Beschwerden, die durch die Arbeit am Bildschirm entstehen können frühzeitig erkennen und ggfls. verhindern. Sie ist für alle Personen empfehlenswert, die einen wesentlichen Teil ihrer Arbeit vor einem Bildschirm verbring</w:t>
            </w:r>
            <w:r w:rsidR="002E27E7">
              <w:rPr>
                <w:i/>
                <w:spacing w:val="-1"/>
                <w:lang w:val="de-DE"/>
              </w:rPr>
              <w:t>en.</w:t>
            </w:r>
            <w:r>
              <w:rPr>
                <w:i/>
                <w:spacing w:val="-1"/>
                <w:lang w:val="de-DE"/>
              </w:rPr>
              <w:t xml:space="preserve"> Die Personalabteilung weist einmal jährlic</w:t>
            </w:r>
            <w:r w:rsidR="003E64CD">
              <w:rPr>
                <w:i/>
                <w:spacing w:val="-1"/>
                <w:lang w:val="de-DE"/>
              </w:rPr>
              <w:t>h auf die Angebotsvorsorge hin.</w:t>
            </w:r>
            <w:r>
              <w:rPr>
                <w:i/>
                <w:spacing w:val="-1"/>
                <w:lang w:val="de-DE"/>
              </w:rPr>
              <w:t xml:space="preserve"> </w:t>
            </w:r>
            <w:r w:rsidRPr="00332534">
              <w:rPr>
                <w:i/>
                <w:spacing w:val="-1"/>
                <w:lang w:val="de-DE"/>
              </w:rPr>
              <w:t xml:space="preserve"> </w:t>
            </w:r>
          </w:p>
        </w:tc>
      </w:tr>
      <w:tr w:rsidR="002E27E7" w:rsidTr="002E27E7">
        <w:tc>
          <w:tcPr>
            <w:tcW w:w="9736" w:type="dxa"/>
            <w:gridSpan w:val="2"/>
            <w:shd w:val="clear" w:color="auto" w:fill="CCEEF9" w:themeFill="accent1"/>
          </w:tcPr>
          <w:p w:rsidR="002E27E7" w:rsidRDefault="002E27E7" w:rsidP="002E27E7">
            <w:pPr>
              <w:pStyle w:val="Textkrper"/>
              <w:numPr>
                <w:ilvl w:val="0"/>
                <w:numId w:val="46"/>
              </w:numPr>
              <w:spacing w:before="40" w:after="40"/>
              <w:ind w:right="668"/>
              <w:jc w:val="both"/>
              <w:rPr>
                <w:b/>
                <w:spacing w:val="-1"/>
                <w:sz w:val="22"/>
                <w:szCs w:val="22"/>
                <w:lang w:val="de-DE"/>
              </w:rPr>
            </w:pPr>
            <w:r>
              <w:rPr>
                <w:b/>
                <w:spacing w:val="-1"/>
                <w:sz w:val="22"/>
                <w:szCs w:val="22"/>
                <w:lang w:val="de-DE"/>
              </w:rPr>
              <w:t xml:space="preserve">Unterweisung </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2F7F71" w:rsidP="00954867">
            <w:pPr>
              <w:pStyle w:val="Textkrper"/>
              <w:spacing w:before="40" w:after="40"/>
              <w:ind w:left="0" w:right="668"/>
              <w:jc w:val="both"/>
              <w:rPr>
                <w:b/>
                <w:spacing w:val="-1"/>
                <w:sz w:val="22"/>
                <w:szCs w:val="22"/>
                <w:lang w:val="de-DE"/>
              </w:rPr>
            </w:pPr>
            <w:r>
              <w:rPr>
                <w:b/>
                <w:spacing w:val="-1"/>
                <w:sz w:val="22"/>
                <w:szCs w:val="22"/>
                <w:lang w:val="de-DE"/>
              </w:rPr>
              <w:t>6.1</w:t>
            </w:r>
            <w:r w:rsidR="00AE4BF9">
              <w:rPr>
                <w:b/>
                <w:spacing w:val="-1"/>
                <w:sz w:val="22"/>
                <w:szCs w:val="22"/>
                <w:lang w:val="de-DE"/>
              </w:rPr>
              <w:t xml:space="preserve"> </w:t>
            </w:r>
            <w:r w:rsidR="00AE4BF9" w:rsidRPr="00EE1442">
              <w:rPr>
                <w:b/>
                <w:spacing w:val="-1"/>
                <w:sz w:val="22"/>
                <w:szCs w:val="22"/>
                <w:lang w:val="de-DE"/>
              </w:rPr>
              <w:t xml:space="preserve">Die Beschäftigten werden mindestens einmal jährlich unterwiesen. Die Unterweisung ist dokumentiert. </w:t>
            </w:r>
          </w:p>
          <w:p w:rsidR="00AE4BF9" w:rsidRPr="002A45CC" w:rsidRDefault="00AE4BF9" w:rsidP="00954867">
            <w:pPr>
              <w:pStyle w:val="Textkrper"/>
              <w:spacing w:before="40" w:after="40"/>
              <w:ind w:left="0" w:right="668"/>
              <w:jc w:val="both"/>
              <w:rPr>
                <w:i/>
                <w:spacing w:val="-1"/>
                <w:lang w:val="de-DE"/>
              </w:rPr>
            </w:pPr>
            <w:r w:rsidRPr="002A45CC">
              <w:rPr>
                <w:i/>
                <w:spacing w:val="-1"/>
                <w:lang w:val="de-DE"/>
              </w:rPr>
              <w:t>Auf der Dokumentation der Unterweisung muss folgendes ersichtlich sein.</w:t>
            </w:r>
          </w:p>
          <w:p w:rsidR="00AE4BF9" w:rsidRPr="002A45CC" w:rsidRDefault="00AE4BF9" w:rsidP="00954867">
            <w:pPr>
              <w:pStyle w:val="Textkrper"/>
              <w:numPr>
                <w:ilvl w:val="0"/>
                <w:numId w:val="43"/>
              </w:numPr>
              <w:spacing w:before="40" w:after="40"/>
              <w:ind w:right="668"/>
              <w:jc w:val="both"/>
              <w:rPr>
                <w:i/>
                <w:spacing w:val="-1"/>
                <w:lang w:val="de-DE"/>
              </w:rPr>
            </w:pPr>
            <w:r w:rsidRPr="002A45CC">
              <w:rPr>
                <w:i/>
                <w:spacing w:val="-1"/>
                <w:lang w:val="de-DE"/>
              </w:rPr>
              <w:t>Wer hat unterwiesen</w:t>
            </w:r>
          </w:p>
          <w:p w:rsidR="00AE4BF9" w:rsidRPr="002A45CC" w:rsidRDefault="00AE4BF9" w:rsidP="00954867">
            <w:pPr>
              <w:pStyle w:val="Textkrper"/>
              <w:numPr>
                <w:ilvl w:val="0"/>
                <w:numId w:val="43"/>
              </w:numPr>
              <w:spacing w:before="40" w:after="40"/>
              <w:ind w:right="668"/>
              <w:jc w:val="both"/>
              <w:rPr>
                <w:i/>
                <w:spacing w:val="-1"/>
                <w:lang w:val="de-DE"/>
              </w:rPr>
            </w:pPr>
            <w:r w:rsidRPr="002A45CC">
              <w:rPr>
                <w:i/>
                <w:spacing w:val="-1"/>
                <w:lang w:val="de-DE"/>
              </w:rPr>
              <w:t>Wer wurde unterwiesen (vollständiger Name und Unterschrift)</w:t>
            </w:r>
          </w:p>
          <w:p w:rsidR="00AE4BF9" w:rsidRPr="002A45CC" w:rsidRDefault="00AE4BF9" w:rsidP="00954867">
            <w:pPr>
              <w:pStyle w:val="Textkrper"/>
              <w:numPr>
                <w:ilvl w:val="0"/>
                <w:numId w:val="43"/>
              </w:numPr>
              <w:spacing w:before="40" w:after="40"/>
              <w:ind w:right="668"/>
              <w:jc w:val="both"/>
              <w:rPr>
                <w:i/>
                <w:spacing w:val="-1"/>
                <w:lang w:val="de-DE"/>
              </w:rPr>
            </w:pPr>
            <w:r w:rsidRPr="002A45CC">
              <w:rPr>
                <w:i/>
                <w:spacing w:val="-1"/>
                <w:lang w:val="de-DE"/>
              </w:rPr>
              <w:t>Was wurde unterwiesen (Inhalte in Stichworten)</w:t>
            </w:r>
          </w:p>
          <w:p w:rsidR="00AE4BF9" w:rsidRPr="002A45CC" w:rsidRDefault="00AE4BF9" w:rsidP="00954867">
            <w:pPr>
              <w:pStyle w:val="Textkrper"/>
              <w:numPr>
                <w:ilvl w:val="0"/>
                <w:numId w:val="43"/>
              </w:numPr>
              <w:spacing w:before="40" w:after="40"/>
              <w:ind w:right="668"/>
              <w:jc w:val="both"/>
              <w:rPr>
                <w:b/>
                <w:i/>
                <w:spacing w:val="-1"/>
                <w:lang w:val="de-DE"/>
              </w:rPr>
            </w:pPr>
            <w:r w:rsidRPr="002A45CC">
              <w:rPr>
                <w:i/>
                <w:spacing w:val="-1"/>
                <w:lang w:val="de-DE"/>
              </w:rPr>
              <w:t>Wann hat die Unterweisung stattgefunden (Datum)</w:t>
            </w:r>
          </w:p>
          <w:p w:rsidR="00AE4BF9" w:rsidRPr="002A45CC" w:rsidRDefault="00AE4BF9" w:rsidP="00954867">
            <w:pPr>
              <w:pStyle w:val="Textkrper"/>
              <w:spacing w:before="40" w:after="40"/>
              <w:ind w:left="0" w:right="668"/>
              <w:jc w:val="both"/>
              <w:rPr>
                <w:i/>
                <w:spacing w:val="-1"/>
                <w:lang w:val="de-DE"/>
              </w:rPr>
            </w:pPr>
            <w:r w:rsidRPr="002A45CC">
              <w:rPr>
                <w:i/>
                <w:spacing w:val="-1"/>
                <w:lang w:val="de-DE"/>
              </w:rPr>
              <w:t xml:space="preserve">Tipp: Die Unterweisung kann mit Hilfe dieses Dokumentes durchgeführt werden.  </w:t>
            </w:r>
          </w:p>
          <w:p w:rsidR="002E27E7" w:rsidRDefault="00AE4BF9" w:rsidP="00954867">
            <w:pPr>
              <w:pStyle w:val="Textkrper"/>
              <w:spacing w:before="40" w:after="40"/>
              <w:ind w:left="0" w:right="668"/>
              <w:jc w:val="both"/>
              <w:rPr>
                <w:i/>
                <w:spacing w:val="-1"/>
                <w:lang w:val="de-DE"/>
              </w:rPr>
            </w:pPr>
            <w:r w:rsidRPr="002A45CC">
              <w:rPr>
                <w:i/>
                <w:spacing w:val="-1"/>
                <w:lang w:val="de-DE"/>
              </w:rPr>
              <w:t>Bei sich ändernden Bedingungen (neue Betriebsmittel, Arbeitsverfahren oder organisatorische Regelungen</w:t>
            </w:r>
            <w:r w:rsidR="00EA47C4">
              <w:rPr>
                <w:i/>
                <w:spacing w:val="-1"/>
                <w:lang w:val="de-DE"/>
              </w:rPr>
              <w:t>)</w:t>
            </w:r>
            <w:r w:rsidRPr="002A45CC">
              <w:rPr>
                <w:i/>
                <w:spacing w:val="-1"/>
                <w:lang w:val="de-DE"/>
              </w:rPr>
              <w:t xml:space="preserve"> ist eine erneute </w:t>
            </w:r>
            <w:r w:rsidR="00EA47C4">
              <w:rPr>
                <w:i/>
                <w:spacing w:val="-1"/>
                <w:lang w:val="de-DE"/>
              </w:rPr>
              <w:t xml:space="preserve">bzw. ergänzende </w:t>
            </w:r>
            <w:r w:rsidRPr="002A45CC">
              <w:rPr>
                <w:i/>
                <w:spacing w:val="-1"/>
                <w:lang w:val="de-DE"/>
              </w:rPr>
              <w:t>Unterweisung durchzuführen</w:t>
            </w:r>
            <w:r w:rsidR="00EA47C4">
              <w:rPr>
                <w:i/>
                <w:spacing w:val="-1"/>
                <w:lang w:val="de-DE"/>
              </w:rPr>
              <w:t>.</w:t>
            </w:r>
          </w:p>
          <w:p w:rsidR="00AE4BF9" w:rsidRPr="00EE1442" w:rsidRDefault="002E27E7" w:rsidP="00954867">
            <w:pPr>
              <w:pStyle w:val="Textkrper"/>
              <w:spacing w:before="40" w:after="40"/>
              <w:ind w:left="0" w:right="668"/>
              <w:jc w:val="both"/>
              <w:rPr>
                <w:b/>
                <w:spacing w:val="-1"/>
                <w:sz w:val="22"/>
                <w:szCs w:val="22"/>
                <w:lang w:val="de-DE"/>
              </w:rPr>
            </w:pPr>
            <w:r>
              <w:rPr>
                <w:i/>
                <w:spacing w:val="-1"/>
                <w:lang w:val="de-DE"/>
              </w:rPr>
              <w:t>ILIAS-ELearning-Unterweisungen können ergänzend durchgeführt werden. Hierzu muss das Ergebnis der Verständniskontrolle an den Vorgesetzten übermittelt werden.</w:t>
            </w:r>
          </w:p>
        </w:tc>
      </w:tr>
      <w:tr w:rsidR="002E27E7" w:rsidTr="002E27E7">
        <w:tc>
          <w:tcPr>
            <w:tcW w:w="9736" w:type="dxa"/>
            <w:gridSpan w:val="2"/>
            <w:shd w:val="clear" w:color="auto" w:fill="CCEEF9" w:themeFill="accent1"/>
          </w:tcPr>
          <w:p w:rsidR="002E27E7" w:rsidRPr="00C34A79" w:rsidRDefault="002E27E7" w:rsidP="009C2969">
            <w:pPr>
              <w:pStyle w:val="Textkrper"/>
              <w:numPr>
                <w:ilvl w:val="0"/>
                <w:numId w:val="46"/>
              </w:numPr>
              <w:spacing w:before="74"/>
              <w:ind w:right="668"/>
              <w:jc w:val="both"/>
              <w:rPr>
                <w:b/>
                <w:spacing w:val="-1"/>
                <w:sz w:val="22"/>
                <w:szCs w:val="22"/>
                <w:lang w:val="de-DE"/>
              </w:rPr>
            </w:pPr>
            <w:r>
              <w:rPr>
                <w:b/>
                <w:spacing w:val="-1"/>
                <w:sz w:val="22"/>
                <w:szCs w:val="22"/>
                <w:lang w:val="de-DE"/>
              </w:rPr>
              <w:t>Dienstreise</w:t>
            </w:r>
          </w:p>
        </w:tc>
      </w:tr>
      <w:tr w:rsidR="002E27E7" w:rsidTr="009C2969">
        <w:tc>
          <w:tcPr>
            <w:tcW w:w="988" w:type="dxa"/>
          </w:tcPr>
          <w:p w:rsidR="002E27E7" w:rsidRPr="00DB32C1" w:rsidRDefault="002E27E7" w:rsidP="009C2969">
            <w:pPr>
              <w:pStyle w:val="Textkrper"/>
              <w:numPr>
                <w:ilvl w:val="0"/>
                <w:numId w:val="39"/>
              </w:numPr>
              <w:spacing w:before="74"/>
              <w:ind w:right="668"/>
              <w:jc w:val="both"/>
              <w:rPr>
                <w:spacing w:val="-1"/>
                <w:sz w:val="36"/>
                <w:szCs w:val="36"/>
                <w:lang w:val="de-DE"/>
              </w:rPr>
            </w:pPr>
          </w:p>
        </w:tc>
        <w:tc>
          <w:tcPr>
            <w:tcW w:w="8748" w:type="dxa"/>
          </w:tcPr>
          <w:p w:rsidR="002E27E7" w:rsidRPr="002E27E7" w:rsidRDefault="002E27E7" w:rsidP="009C2969">
            <w:pPr>
              <w:pStyle w:val="Textkrper"/>
              <w:spacing w:before="74"/>
              <w:ind w:left="0" w:right="668"/>
              <w:jc w:val="both"/>
              <w:rPr>
                <w:b/>
                <w:spacing w:val="-1"/>
                <w:sz w:val="22"/>
                <w:szCs w:val="22"/>
                <w:lang w:val="de-DE"/>
              </w:rPr>
            </w:pPr>
            <w:r w:rsidRPr="002E27E7">
              <w:rPr>
                <w:b/>
                <w:spacing w:val="-1"/>
                <w:sz w:val="22"/>
                <w:szCs w:val="22"/>
                <w:lang w:val="de-DE"/>
              </w:rPr>
              <w:t>7.1 Für Dienstreisen ins Ausland, insbesondere in Länder</w:t>
            </w:r>
            <w:r w:rsidR="00EA47C4">
              <w:rPr>
                <w:b/>
                <w:spacing w:val="-1"/>
                <w:sz w:val="22"/>
                <w:szCs w:val="22"/>
                <w:lang w:val="de-DE"/>
              </w:rPr>
              <w:t>,</w:t>
            </w:r>
            <w:r w:rsidRPr="002E27E7">
              <w:rPr>
                <w:b/>
                <w:spacing w:val="-1"/>
                <w:sz w:val="22"/>
                <w:szCs w:val="22"/>
                <w:lang w:val="de-DE"/>
              </w:rPr>
              <w:t xml:space="preserve"> die klimatische, gesundheitliche, politische oder gesellschaftliche Risiken aufweisen, muss eine gesonderte Gefährdungsbeurteilung durchgeführt werden. </w:t>
            </w:r>
          </w:p>
          <w:p w:rsidR="002E27E7" w:rsidRPr="00251B4F" w:rsidRDefault="002E27E7" w:rsidP="009C2969">
            <w:pPr>
              <w:pStyle w:val="Textkrper"/>
              <w:spacing w:before="74"/>
              <w:ind w:left="0" w:right="668"/>
              <w:jc w:val="both"/>
              <w:rPr>
                <w:b/>
                <w:color w:val="E36C0A" w:themeColor="accent6" w:themeShade="BF"/>
                <w:spacing w:val="-1"/>
                <w:sz w:val="22"/>
                <w:szCs w:val="22"/>
                <w:lang w:val="de-DE"/>
              </w:rPr>
            </w:pPr>
            <w:r w:rsidRPr="002E27E7">
              <w:rPr>
                <w:i/>
                <w:spacing w:val="-1"/>
                <w:lang w:val="de-DE"/>
              </w:rPr>
              <w:t xml:space="preserve">Dies betrifft z.B. Länder in den Tropen und Subtropen oder auch Länder mit kritischer Sicherheitslage. Informieren Sie sich auf den Seiten des Auswärtigen Amtes. </w:t>
            </w:r>
          </w:p>
        </w:tc>
      </w:tr>
    </w:tbl>
    <w:p w:rsidR="00EA70ED" w:rsidRDefault="00EA70ED">
      <w:r>
        <w:br w:type="page"/>
      </w:r>
    </w:p>
    <w:tbl>
      <w:tblPr>
        <w:tblStyle w:val="Tabellenraster"/>
        <w:tblW w:w="0" w:type="auto"/>
        <w:tblLook w:val="04A0" w:firstRow="1" w:lastRow="0" w:firstColumn="1" w:lastColumn="0" w:noHBand="0" w:noVBand="1"/>
      </w:tblPr>
      <w:tblGrid>
        <w:gridCol w:w="988"/>
        <w:gridCol w:w="8748"/>
      </w:tblGrid>
      <w:tr w:rsidR="00AE4BF9" w:rsidTr="00005743">
        <w:tc>
          <w:tcPr>
            <w:tcW w:w="9736" w:type="dxa"/>
            <w:gridSpan w:val="2"/>
            <w:shd w:val="clear" w:color="auto" w:fill="CCEEF9" w:themeFill="accent1"/>
          </w:tcPr>
          <w:p w:rsidR="00AE4BF9" w:rsidRPr="00EE1442" w:rsidRDefault="00AE4BF9" w:rsidP="00954867">
            <w:pPr>
              <w:pStyle w:val="Textkrper"/>
              <w:numPr>
                <w:ilvl w:val="0"/>
                <w:numId w:val="46"/>
              </w:numPr>
              <w:spacing w:before="40" w:after="40"/>
              <w:ind w:right="668"/>
              <w:jc w:val="both"/>
              <w:rPr>
                <w:b/>
                <w:spacing w:val="-1"/>
                <w:sz w:val="22"/>
                <w:szCs w:val="22"/>
                <w:lang w:val="de-DE"/>
              </w:rPr>
            </w:pPr>
            <w:r>
              <w:rPr>
                <w:b/>
                <w:spacing w:val="-1"/>
                <w:sz w:val="22"/>
                <w:szCs w:val="22"/>
                <w:lang w:val="de-DE"/>
              </w:rPr>
              <w:lastRenderedPageBreak/>
              <w:t>Besonders schützenswerte Personengruppen</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Default="002F7F71" w:rsidP="00954867">
            <w:pPr>
              <w:pStyle w:val="Textkrper"/>
              <w:spacing w:before="40" w:after="40"/>
              <w:ind w:left="0" w:right="668"/>
              <w:jc w:val="both"/>
              <w:rPr>
                <w:b/>
                <w:spacing w:val="-1"/>
                <w:sz w:val="22"/>
                <w:szCs w:val="22"/>
                <w:lang w:val="de-DE"/>
              </w:rPr>
            </w:pPr>
            <w:r>
              <w:rPr>
                <w:b/>
                <w:spacing w:val="-1"/>
                <w:sz w:val="22"/>
                <w:szCs w:val="22"/>
                <w:lang w:val="de-DE"/>
              </w:rPr>
              <w:t>8</w:t>
            </w:r>
            <w:r w:rsidR="00BD3703">
              <w:rPr>
                <w:b/>
                <w:spacing w:val="-1"/>
                <w:sz w:val="22"/>
                <w:szCs w:val="22"/>
                <w:lang w:val="de-DE"/>
              </w:rPr>
              <w:t xml:space="preserve">.1 </w:t>
            </w:r>
            <w:r w:rsidR="00AE4BF9">
              <w:rPr>
                <w:b/>
                <w:spacing w:val="-1"/>
                <w:sz w:val="22"/>
                <w:szCs w:val="22"/>
                <w:lang w:val="de-DE"/>
              </w:rPr>
              <w:t>Es ist bekannt, dass es für S</w:t>
            </w:r>
            <w:r w:rsidR="00AE4BF9" w:rsidRPr="00EE1442">
              <w:rPr>
                <w:b/>
                <w:spacing w:val="-1"/>
                <w:sz w:val="22"/>
                <w:szCs w:val="22"/>
                <w:lang w:val="de-DE"/>
              </w:rPr>
              <w:t>chwangere oder stillende Frauen, Jugendliche,</w:t>
            </w:r>
            <w:r w:rsidR="00AE4BF9">
              <w:rPr>
                <w:b/>
                <w:spacing w:val="-1"/>
                <w:sz w:val="22"/>
                <w:szCs w:val="22"/>
                <w:lang w:val="de-DE"/>
              </w:rPr>
              <w:t xml:space="preserve"> oder</w:t>
            </w:r>
            <w:r w:rsidR="00AE4BF9" w:rsidRPr="00EE1442">
              <w:rPr>
                <w:b/>
                <w:spacing w:val="-1"/>
                <w:sz w:val="22"/>
                <w:szCs w:val="22"/>
                <w:lang w:val="de-DE"/>
              </w:rPr>
              <w:t xml:space="preserve"> Personen mit körperlichen Einschränkungen) ergänzende Anforderungen hinsichtlich des Arbeits</w:t>
            </w:r>
            <w:r w:rsidR="00AE4BF9">
              <w:rPr>
                <w:b/>
                <w:spacing w:val="-1"/>
                <w:sz w:val="22"/>
                <w:szCs w:val="22"/>
                <w:lang w:val="de-DE"/>
              </w:rPr>
              <w:t>- und Gesundheitsschutzes gibt.</w:t>
            </w:r>
          </w:p>
          <w:p w:rsidR="002E27E7" w:rsidRPr="002E27E7" w:rsidRDefault="002E27E7" w:rsidP="00954867">
            <w:pPr>
              <w:pStyle w:val="Textkrper"/>
              <w:spacing w:before="40" w:after="40"/>
              <w:ind w:left="0" w:right="668"/>
              <w:jc w:val="both"/>
              <w:rPr>
                <w:i/>
                <w:spacing w:val="-1"/>
                <w:lang w:val="de-DE"/>
              </w:rPr>
            </w:pPr>
            <w:r w:rsidRPr="002E27E7">
              <w:rPr>
                <w:i/>
                <w:spacing w:val="-1"/>
                <w:lang w:val="de-DE"/>
              </w:rPr>
              <w:t>Es muss eine Gefährdungsbeurteilung nach Mutterschutzgesetz durchgeführt werden</w:t>
            </w:r>
            <w:r>
              <w:rPr>
                <w:i/>
                <w:spacing w:val="-1"/>
                <w:lang w:val="de-DE"/>
              </w:rPr>
              <w:t>. Siehe entsprechende Informationen auf den Internetseiten der Arbeitssicherheit.</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2F7F71" w:rsidP="00954867">
            <w:pPr>
              <w:pStyle w:val="Textkrper"/>
              <w:spacing w:before="40" w:after="40"/>
              <w:ind w:left="0" w:right="668"/>
              <w:jc w:val="both"/>
              <w:rPr>
                <w:b/>
                <w:spacing w:val="-1"/>
                <w:sz w:val="22"/>
                <w:szCs w:val="22"/>
                <w:lang w:val="de-DE"/>
              </w:rPr>
            </w:pPr>
            <w:r>
              <w:rPr>
                <w:b/>
                <w:spacing w:val="-1"/>
                <w:sz w:val="22"/>
                <w:szCs w:val="22"/>
                <w:lang w:val="de-DE"/>
              </w:rPr>
              <w:t>8</w:t>
            </w:r>
            <w:r w:rsidR="00BD3703">
              <w:rPr>
                <w:b/>
                <w:spacing w:val="-1"/>
                <w:sz w:val="22"/>
                <w:szCs w:val="22"/>
                <w:lang w:val="de-DE"/>
              </w:rPr>
              <w:t xml:space="preserve">.2 </w:t>
            </w:r>
            <w:r w:rsidR="00AE4BF9" w:rsidRPr="00EE1442">
              <w:rPr>
                <w:b/>
                <w:spacing w:val="-1"/>
                <w:sz w:val="22"/>
                <w:szCs w:val="22"/>
                <w:lang w:val="de-DE"/>
              </w:rPr>
              <w:t xml:space="preserve">Allen Mitarbeiterinnen ist bekannt, dass eine Schwangerschaft frühzeitig an die Personalabteilung gemeldet werden soll. </w:t>
            </w:r>
          </w:p>
          <w:p w:rsidR="00AE4BF9" w:rsidRDefault="003E64CD" w:rsidP="00954867">
            <w:pPr>
              <w:pStyle w:val="Textkrper"/>
              <w:spacing w:before="40" w:after="40"/>
              <w:ind w:left="0" w:right="668"/>
              <w:jc w:val="both"/>
              <w:rPr>
                <w:b/>
                <w:spacing w:val="-1"/>
                <w:sz w:val="24"/>
                <w:szCs w:val="24"/>
                <w:lang w:val="de-DE"/>
              </w:rPr>
            </w:pPr>
            <w:r>
              <w:rPr>
                <w:i/>
                <w:spacing w:val="-1"/>
                <w:lang w:val="de-DE"/>
              </w:rPr>
              <w:t>S</w:t>
            </w:r>
            <w:r w:rsidR="00AE4BF9">
              <w:rPr>
                <w:i/>
                <w:spacing w:val="-1"/>
                <w:lang w:val="de-DE"/>
              </w:rPr>
              <w:t>omit lässt sich schnell auf eventuell am Arbeitsplatz und mit der Tätigkeit verbundenen Gesundheitsbelastungen reagieren</w:t>
            </w:r>
            <w:r w:rsidR="00AE4BF9" w:rsidRPr="0031036A">
              <w:rPr>
                <w:i/>
                <w:spacing w:val="-1"/>
                <w:lang w:val="de-DE"/>
              </w:rPr>
              <w:t>.</w:t>
            </w:r>
          </w:p>
        </w:tc>
      </w:tr>
      <w:tr w:rsidR="00AE4BF9" w:rsidTr="00005743">
        <w:tc>
          <w:tcPr>
            <w:tcW w:w="9736" w:type="dxa"/>
            <w:gridSpan w:val="2"/>
            <w:shd w:val="clear" w:color="auto" w:fill="CCEEF9" w:themeFill="accent1"/>
          </w:tcPr>
          <w:p w:rsidR="00AE4BF9" w:rsidRPr="0020672F" w:rsidRDefault="002F7F71" w:rsidP="00954867">
            <w:pPr>
              <w:pStyle w:val="Textkrper"/>
              <w:numPr>
                <w:ilvl w:val="0"/>
                <w:numId w:val="46"/>
              </w:numPr>
              <w:spacing w:before="40" w:after="40"/>
              <w:ind w:right="668"/>
              <w:jc w:val="both"/>
              <w:rPr>
                <w:b/>
                <w:spacing w:val="-1"/>
                <w:sz w:val="22"/>
                <w:szCs w:val="22"/>
                <w:lang w:val="de-DE"/>
              </w:rPr>
            </w:pPr>
            <w:r>
              <w:rPr>
                <w:b/>
                <w:spacing w:val="-1"/>
                <w:sz w:val="22"/>
                <w:szCs w:val="22"/>
                <w:lang w:val="de-DE"/>
              </w:rPr>
              <w:t xml:space="preserve">Arbeiten am </w:t>
            </w:r>
            <w:r w:rsidR="00AE4BF9" w:rsidRPr="0020672F">
              <w:rPr>
                <w:b/>
                <w:spacing w:val="-1"/>
                <w:sz w:val="22"/>
                <w:szCs w:val="22"/>
                <w:lang w:val="de-DE"/>
              </w:rPr>
              <w:t>Bildschirm</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2F7F71" w:rsidP="00954867">
            <w:pPr>
              <w:pStyle w:val="Textkrper"/>
              <w:spacing w:before="40" w:after="40"/>
              <w:ind w:left="0" w:right="668"/>
              <w:jc w:val="both"/>
              <w:rPr>
                <w:b/>
                <w:spacing w:val="-1"/>
                <w:sz w:val="22"/>
                <w:szCs w:val="22"/>
                <w:lang w:val="de-DE"/>
              </w:rPr>
            </w:pPr>
            <w:r>
              <w:rPr>
                <w:b/>
                <w:spacing w:val="-1"/>
                <w:sz w:val="22"/>
                <w:szCs w:val="22"/>
                <w:lang w:val="de-DE"/>
              </w:rPr>
              <w:t>10</w:t>
            </w:r>
            <w:r w:rsidR="00BD3703">
              <w:rPr>
                <w:b/>
                <w:spacing w:val="-1"/>
                <w:sz w:val="22"/>
                <w:szCs w:val="22"/>
                <w:lang w:val="de-DE"/>
              </w:rPr>
              <w:t xml:space="preserve">.1 </w:t>
            </w:r>
            <w:r w:rsidR="00AE4BF9" w:rsidRPr="00EE1442">
              <w:rPr>
                <w:b/>
                <w:spacing w:val="-1"/>
                <w:sz w:val="22"/>
                <w:szCs w:val="22"/>
                <w:lang w:val="de-DE"/>
              </w:rPr>
              <w:t xml:space="preserve">Ein großer reflexionsarmer Bildschirm ist vorhanden. </w:t>
            </w:r>
          </w:p>
          <w:p w:rsidR="00AE4BF9" w:rsidRPr="003D55B3" w:rsidRDefault="00AE4BF9" w:rsidP="00954867">
            <w:pPr>
              <w:pStyle w:val="Textkrper"/>
              <w:spacing w:before="40" w:after="40"/>
              <w:ind w:left="0" w:right="668"/>
              <w:jc w:val="both"/>
              <w:rPr>
                <w:b/>
                <w:i/>
                <w:spacing w:val="-1"/>
                <w:lang w:val="de-DE"/>
              </w:rPr>
            </w:pPr>
            <w:r w:rsidRPr="003D55B3">
              <w:rPr>
                <w:i/>
                <w:spacing w:val="-1"/>
                <w:lang w:val="de-DE"/>
              </w:rPr>
              <w:t>Empfehlenswert: mind. 17“-LCD-Bildschirm</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2F7F71" w:rsidP="00954867">
            <w:pPr>
              <w:pStyle w:val="Textkrper"/>
              <w:spacing w:before="40" w:after="40"/>
              <w:ind w:left="0" w:right="668"/>
              <w:jc w:val="both"/>
              <w:rPr>
                <w:b/>
                <w:spacing w:val="-1"/>
                <w:sz w:val="22"/>
                <w:szCs w:val="22"/>
                <w:lang w:val="de-DE"/>
              </w:rPr>
            </w:pPr>
            <w:r>
              <w:rPr>
                <w:b/>
                <w:spacing w:val="-1"/>
                <w:sz w:val="22"/>
                <w:szCs w:val="22"/>
                <w:lang w:val="de-DE"/>
              </w:rPr>
              <w:t>10</w:t>
            </w:r>
            <w:r w:rsidR="00BD3703">
              <w:rPr>
                <w:b/>
                <w:spacing w:val="-1"/>
                <w:sz w:val="22"/>
                <w:szCs w:val="22"/>
                <w:lang w:val="de-DE"/>
              </w:rPr>
              <w:t xml:space="preserve">.2 </w:t>
            </w:r>
            <w:r w:rsidR="00AE4BF9" w:rsidRPr="00EE1442">
              <w:rPr>
                <w:b/>
                <w:spacing w:val="-1"/>
                <w:sz w:val="22"/>
                <w:szCs w:val="22"/>
                <w:lang w:val="de-DE"/>
              </w:rPr>
              <w:t>Der Bildschirm ist frei und leicht dreh- und neigbar</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2F7F71" w:rsidP="00954867">
            <w:pPr>
              <w:pStyle w:val="Textkrper"/>
              <w:spacing w:before="40" w:after="40"/>
              <w:ind w:left="0" w:right="668"/>
              <w:jc w:val="both"/>
              <w:rPr>
                <w:b/>
                <w:spacing w:val="-1"/>
                <w:sz w:val="22"/>
                <w:szCs w:val="22"/>
                <w:lang w:val="de-DE"/>
              </w:rPr>
            </w:pPr>
            <w:r>
              <w:rPr>
                <w:b/>
                <w:spacing w:val="-1"/>
                <w:sz w:val="22"/>
                <w:szCs w:val="22"/>
                <w:lang w:val="de-DE"/>
              </w:rPr>
              <w:t>10</w:t>
            </w:r>
            <w:r w:rsidR="00BD3703">
              <w:rPr>
                <w:b/>
                <w:spacing w:val="-1"/>
                <w:sz w:val="22"/>
                <w:szCs w:val="22"/>
                <w:lang w:val="de-DE"/>
              </w:rPr>
              <w:t xml:space="preserve">.3 </w:t>
            </w:r>
            <w:r w:rsidR="00AE4BF9" w:rsidRPr="00EE1442">
              <w:rPr>
                <w:b/>
                <w:spacing w:val="-1"/>
                <w:sz w:val="22"/>
                <w:szCs w:val="22"/>
                <w:lang w:val="de-DE"/>
              </w:rPr>
              <w:t xml:space="preserve">Der Blick zum Bildschirm ist leicht nach unten geneigt. </w:t>
            </w:r>
          </w:p>
          <w:p w:rsidR="00AE4BF9" w:rsidRPr="003D55B3" w:rsidRDefault="00EA47C4" w:rsidP="00954867">
            <w:pPr>
              <w:pStyle w:val="Textkrper"/>
              <w:spacing w:before="40" w:after="40"/>
              <w:ind w:left="0" w:right="668"/>
              <w:jc w:val="both"/>
              <w:rPr>
                <w:i/>
                <w:spacing w:val="-1"/>
                <w:lang w:val="de-DE"/>
              </w:rPr>
            </w:pPr>
            <w:r>
              <w:rPr>
                <w:i/>
                <w:spacing w:val="-1"/>
                <w:lang w:val="de-DE"/>
              </w:rPr>
              <w:t xml:space="preserve">Die </w:t>
            </w:r>
            <w:r w:rsidR="00AE4BF9" w:rsidRPr="003D55B3">
              <w:rPr>
                <w:i/>
                <w:spacing w:val="-1"/>
                <w:lang w:val="de-DE"/>
              </w:rPr>
              <w:t>Oberkante des Bildschirmes sollte knapp unter der Höhe ihrer Augen liegen.</w:t>
            </w:r>
          </w:p>
          <w:p w:rsidR="00AE4BF9" w:rsidRPr="00EE1442" w:rsidRDefault="00AE4BF9" w:rsidP="00954867">
            <w:pPr>
              <w:pStyle w:val="Textkrper"/>
              <w:spacing w:before="40" w:after="40"/>
              <w:ind w:left="0" w:right="668"/>
              <w:jc w:val="both"/>
              <w:rPr>
                <w:spacing w:val="-1"/>
                <w:sz w:val="22"/>
                <w:szCs w:val="22"/>
                <w:lang w:val="de-DE"/>
              </w:rPr>
            </w:pPr>
            <w:r w:rsidRPr="00EE1442">
              <w:rPr>
                <w:noProof/>
                <w:sz w:val="22"/>
                <w:szCs w:val="22"/>
                <w:lang w:val="de-DE" w:eastAsia="de-DE"/>
              </w:rPr>
              <w:drawing>
                <wp:inline distT="0" distB="0" distL="0" distR="0" wp14:anchorId="4F74BF0D" wp14:editId="4CD24404">
                  <wp:extent cx="3419475" cy="234478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3025" cy="2354074"/>
                          </a:xfrm>
                          <a:prstGeom prst="rect">
                            <a:avLst/>
                          </a:prstGeom>
                        </pic:spPr>
                      </pic:pic>
                    </a:graphicData>
                  </a:graphic>
                </wp:inline>
              </w:drawing>
            </w:r>
          </w:p>
          <w:p w:rsidR="00AE4BF9" w:rsidRPr="00EE1442" w:rsidRDefault="00AE4BF9" w:rsidP="00954867">
            <w:pPr>
              <w:pStyle w:val="Textkrper"/>
              <w:spacing w:before="40" w:after="40"/>
              <w:ind w:left="0" w:right="668"/>
              <w:jc w:val="both"/>
              <w:rPr>
                <w:spacing w:val="-1"/>
                <w:sz w:val="22"/>
                <w:szCs w:val="22"/>
                <w:lang w:val="de-DE"/>
              </w:rPr>
            </w:pP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2F7F71" w:rsidP="00954867">
            <w:pPr>
              <w:pStyle w:val="Textkrper"/>
              <w:spacing w:before="40" w:after="40"/>
              <w:ind w:left="0" w:right="668"/>
              <w:jc w:val="both"/>
              <w:rPr>
                <w:b/>
                <w:spacing w:val="-1"/>
                <w:sz w:val="22"/>
                <w:szCs w:val="22"/>
                <w:lang w:val="de-DE"/>
              </w:rPr>
            </w:pPr>
            <w:r>
              <w:rPr>
                <w:b/>
                <w:spacing w:val="-1"/>
                <w:sz w:val="22"/>
                <w:szCs w:val="22"/>
                <w:lang w:val="de-DE"/>
              </w:rPr>
              <w:t>10</w:t>
            </w:r>
            <w:r w:rsidR="00BD3703">
              <w:rPr>
                <w:b/>
                <w:spacing w:val="-1"/>
                <w:sz w:val="22"/>
                <w:szCs w:val="22"/>
                <w:lang w:val="de-DE"/>
              </w:rPr>
              <w:t xml:space="preserve">.4 </w:t>
            </w:r>
            <w:r w:rsidR="00AE4BF9" w:rsidRPr="00EE1442">
              <w:rPr>
                <w:b/>
                <w:spacing w:val="-1"/>
                <w:sz w:val="22"/>
                <w:szCs w:val="22"/>
                <w:lang w:val="de-DE"/>
              </w:rPr>
              <w:t xml:space="preserve">Sehabstand zwischen Augen und Bildschirm beträgt ca. 50 – 80 cm. </w:t>
            </w:r>
          </w:p>
          <w:p w:rsidR="00AE4BF9" w:rsidRPr="00DF1C42" w:rsidRDefault="00AE4BF9" w:rsidP="00954867">
            <w:pPr>
              <w:pStyle w:val="Textkrper"/>
              <w:spacing w:before="40" w:after="40"/>
              <w:ind w:left="0" w:right="668"/>
              <w:jc w:val="both"/>
              <w:rPr>
                <w:i/>
                <w:spacing w:val="-1"/>
                <w:lang w:val="de-DE"/>
              </w:rPr>
            </w:pPr>
            <w:r w:rsidRPr="00DF1C42">
              <w:rPr>
                <w:i/>
                <w:spacing w:val="-1"/>
                <w:lang w:val="de-DE"/>
              </w:rPr>
              <w:t xml:space="preserve">Die Buchstaben sollten ohne Anstrengung der Augen gut lesbar sein. </w:t>
            </w:r>
          </w:p>
        </w:tc>
      </w:tr>
      <w:tr w:rsidR="00AE4BF9" w:rsidTr="00005743">
        <w:tc>
          <w:tcPr>
            <w:tcW w:w="9736" w:type="dxa"/>
            <w:gridSpan w:val="2"/>
            <w:shd w:val="clear" w:color="auto" w:fill="CCEEF9" w:themeFill="accent1"/>
          </w:tcPr>
          <w:p w:rsidR="00AE4BF9" w:rsidRPr="0020672F" w:rsidRDefault="00EA47C4" w:rsidP="00954867">
            <w:pPr>
              <w:pStyle w:val="Textkrper"/>
              <w:numPr>
                <w:ilvl w:val="0"/>
                <w:numId w:val="46"/>
              </w:numPr>
              <w:spacing w:before="40" w:after="40"/>
              <w:ind w:right="668"/>
              <w:jc w:val="both"/>
              <w:rPr>
                <w:b/>
                <w:spacing w:val="-1"/>
                <w:sz w:val="22"/>
                <w:szCs w:val="22"/>
                <w:lang w:val="de-DE"/>
              </w:rPr>
            </w:pPr>
            <w:r>
              <w:rPr>
                <w:b/>
                <w:spacing w:val="-1"/>
                <w:sz w:val="22"/>
                <w:szCs w:val="22"/>
                <w:lang w:val="de-DE"/>
              </w:rPr>
              <w:t xml:space="preserve">Arbeiten mit </w:t>
            </w:r>
            <w:r w:rsidR="00AE4BF9" w:rsidRPr="0020672F">
              <w:rPr>
                <w:b/>
                <w:spacing w:val="-1"/>
                <w:sz w:val="22"/>
                <w:szCs w:val="22"/>
                <w:lang w:val="de-DE"/>
              </w:rPr>
              <w:t>Eingabegeräte (Tastatur und Maus)</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2F7F71" w:rsidP="00954867">
            <w:pPr>
              <w:pStyle w:val="Textkrper"/>
              <w:spacing w:before="40" w:after="40"/>
              <w:ind w:left="0" w:right="668"/>
              <w:jc w:val="both"/>
              <w:rPr>
                <w:b/>
                <w:spacing w:val="-1"/>
                <w:sz w:val="22"/>
                <w:szCs w:val="22"/>
                <w:lang w:val="de-DE"/>
              </w:rPr>
            </w:pPr>
            <w:r>
              <w:rPr>
                <w:b/>
                <w:spacing w:val="-1"/>
                <w:sz w:val="22"/>
                <w:szCs w:val="22"/>
                <w:lang w:val="de-DE"/>
              </w:rPr>
              <w:t>11.1</w:t>
            </w:r>
            <w:r w:rsidR="00BD3703">
              <w:rPr>
                <w:b/>
                <w:spacing w:val="-1"/>
                <w:sz w:val="22"/>
                <w:szCs w:val="22"/>
                <w:lang w:val="de-DE"/>
              </w:rPr>
              <w:t xml:space="preserve"> </w:t>
            </w:r>
            <w:r w:rsidR="00AE4BF9" w:rsidRPr="00EE1442">
              <w:rPr>
                <w:b/>
                <w:spacing w:val="-1"/>
                <w:sz w:val="22"/>
                <w:szCs w:val="22"/>
                <w:lang w:val="de-DE"/>
              </w:rPr>
              <w:t xml:space="preserve">Separate Maus und Tastatur sind vorhanden. </w:t>
            </w:r>
          </w:p>
          <w:p w:rsidR="00AE4BF9" w:rsidRPr="00DF1C42" w:rsidRDefault="00AE4BF9" w:rsidP="00954867">
            <w:pPr>
              <w:pStyle w:val="Textkrper"/>
              <w:spacing w:before="40" w:after="40"/>
              <w:ind w:left="0" w:right="668"/>
              <w:jc w:val="both"/>
              <w:rPr>
                <w:i/>
                <w:spacing w:val="-1"/>
                <w:lang w:val="de-DE"/>
              </w:rPr>
            </w:pPr>
            <w:r w:rsidRPr="00DF1C42">
              <w:rPr>
                <w:i/>
                <w:spacing w:val="-1"/>
                <w:lang w:val="de-DE"/>
              </w:rPr>
              <w:t xml:space="preserve">Aus ergonomischer Sicht sollten Sie bei längerer Arbeit am Bildschirm nicht über die Laptopeigenen Eingabegeräte arbeiten. </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2F7F71"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.2 </w:t>
            </w:r>
            <w:r w:rsidR="00AE4BF9" w:rsidRPr="00EE1442">
              <w:rPr>
                <w:b/>
                <w:spacing w:val="-1"/>
                <w:sz w:val="22"/>
                <w:szCs w:val="22"/>
                <w:lang w:val="de-DE"/>
              </w:rPr>
              <w:t xml:space="preserve">Der Abstand von der Tastatur zur Tischkante beträgt ca. 10 - 15 cm. </w:t>
            </w:r>
          </w:p>
          <w:p w:rsidR="00AE4BF9" w:rsidRPr="00DF1C42" w:rsidRDefault="00AE4BF9" w:rsidP="00954867">
            <w:pPr>
              <w:pStyle w:val="Textkrper"/>
              <w:spacing w:before="40" w:after="40"/>
              <w:ind w:left="0" w:right="668"/>
              <w:jc w:val="both"/>
              <w:rPr>
                <w:b/>
                <w:i/>
                <w:spacing w:val="-1"/>
                <w:lang w:val="de-DE"/>
              </w:rPr>
            </w:pPr>
            <w:r w:rsidRPr="00DF1C42">
              <w:rPr>
                <w:i/>
                <w:spacing w:val="-1"/>
                <w:lang w:val="de-DE"/>
              </w:rPr>
              <w:t xml:space="preserve">Die Hand sollte sich bequem auf dem Tisch vor der Tastatur ablegen lassen. Schulter und Nackenpartie sollten dabei entspannt sein. </w:t>
            </w:r>
          </w:p>
        </w:tc>
      </w:tr>
    </w:tbl>
    <w:p w:rsidR="00EA70ED" w:rsidRDefault="00EA70ED">
      <w:r>
        <w:br w:type="page"/>
      </w:r>
    </w:p>
    <w:tbl>
      <w:tblPr>
        <w:tblStyle w:val="Tabellenraster"/>
        <w:tblW w:w="0" w:type="auto"/>
        <w:tblLook w:val="04A0" w:firstRow="1" w:lastRow="0" w:firstColumn="1" w:lastColumn="0" w:noHBand="0" w:noVBand="1"/>
      </w:tblPr>
      <w:tblGrid>
        <w:gridCol w:w="988"/>
        <w:gridCol w:w="8748"/>
      </w:tblGrid>
      <w:tr w:rsidR="00AE4BF9" w:rsidTr="00005743">
        <w:tc>
          <w:tcPr>
            <w:tcW w:w="9736" w:type="dxa"/>
            <w:gridSpan w:val="2"/>
            <w:shd w:val="clear" w:color="auto" w:fill="CCEEF9" w:themeFill="accent1"/>
          </w:tcPr>
          <w:p w:rsidR="00AE4BF9" w:rsidRPr="00EE1442" w:rsidRDefault="00AE4BF9" w:rsidP="00954867">
            <w:pPr>
              <w:pStyle w:val="Textkrper"/>
              <w:numPr>
                <w:ilvl w:val="0"/>
                <w:numId w:val="46"/>
              </w:numPr>
              <w:spacing w:before="40" w:after="40"/>
              <w:ind w:right="668"/>
              <w:jc w:val="both"/>
              <w:rPr>
                <w:b/>
                <w:spacing w:val="-1"/>
                <w:sz w:val="22"/>
                <w:szCs w:val="22"/>
                <w:lang w:val="de-DE"/>
              </w:rPr>
            </w:pPr>
            <w:r w:rsidRPr="00EE1442">
              <w:rPr>
                <w:b/>
                <w:spacing w:val="-1"/>
                <w:sz w:val="22"/>
                <w:szCs w:val="22"/>
                <w:lang w:val="de-DE"/>
              </w:rPr>
              <w:lastRenderedPageBreak/>
              <w:t xml:space="preserve">Arbeitsplatz und Umgebung (Arbeitstisch, Sitzmobiliar, sonstiges </w:t>
            </w:r>
            <w:r>
              <w:rPr>
                <w:b/>
                <w:spacing w:val="-1"/>
                <w:sz w:val="22"/>
                <w:szCs w:val="22"/>
                <w:lang w:val="de-DE"/>
              </w:rPr>
              <w:t>Büromat</w:t>
            </w:r>
            <w:r w:rsidRPr="00EE1442">
              <w:rPr>
                <w:b/>
                <w:spacing w:val="-1"/>
                <w:sz w:val="22"/>
                <w:szCs w:val="22"/>
                <w:lang w:val="de-DE"/>
              </w:rPr>
              <w:t>e</w:t>
            </w:r>
            <w:r>
              <w:rPr>
                <w:b/>
                <w:spacing w:val="-1"/>
                <w:sz w:val="22"/>
                <w:szCs w:val="22"/>
                <w:lang w:val="de-DE"/>
              </w:rPr>
              <w:t>r</w:t>
            </w:r>
            <w:r w:rsidRPr="00EE1442">
              <w:rPr>
                <w:b/>
                <w:spacing w:val="-1"/>
                <w:sz w:val="22"/>
                <w:szCs w:val="22"/>
                <w:lang w:val="de-DE"/>
              </w:rPr>
              <w:t>ial)</w:t>
            </w:r>
          </w:p>
        </w:tc>
      </w:tr>
      <w:tr w:rsidR="00AE4BF9" w:rsidTr="00DB32C1">
        <w:tc>
          <w:tcPr>
            <w:tcW w:w="988" w:type="dxa"/>
          </w:tcPr>
          <w:p w:rsidR="00AE4BF9" w:rsidRPr="007B5CF3" w:rsidRDefault="00AE4BF9" w:rsidP="00954867">
            <w:pPr>
              <w:pStyle w:val="Textkrper"/>
              <w:numPr>
                <w:ilvl w:val="0"/>
                <w:numId w:val="39"/>
              </w:numPr>
              <w:spacing w:before="40" w:after="40"/>
              <w:ind w:right="668"/>
              <w:jc w:val="both"/>
              <w:rPr>
                <w:spacing w:val="-1"/>
                <w:sz w:val="24"/>
                <w:szCs w:val="24"/>
                <w:lang w:val="de-DE"/>
              </w:rPr>
            </w:pPr>
          </w:p>
        </w:tc>
        <w:tc>
          <w:tcPr>
            <w:tcW w:w="8748" w:type="dxa"/>
          </w:tcPr>
          <w:p w:rsidR="00AE4BF9" w:rsidRPr="00EE1442" w:rsidRDefault="00EA70ED"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.1 </w:t>
            </w:r>
            <w:r w:rsidR="00AE4BF9" w:rsidRPr="00EE1442">
              <w:rPr>
                <w:b/>
                <w:spacing w:val="-1"/>
                <w:sz w:val="22"/>
                <w:szCs w:val="22"/>
                <w:lang w:val="de-DE"/>
              </w:rPr>
              <w:t>Häufig verwendete Arbeitsmittel (z.B. Maus) und Vorlagen befinden sich bequem erreichbar im Greifraum sowie im direkten Blickfeld</w:t>
            </w:r>
          </w:p>
          <w:p w:rsidR="00AE4BF9" w:rsidRPr="00BA4E87" w:rsidRDefault="00AE4BF9" w:rsidP="00954867">
            <w:pPr>
              <w:pStyle w:val="Textkrper"/>
              <w:spacing w:before="40" w:after="40"/>
              <w:ind w:left="0" w:right="668"/>
              <w:jc w:val="both"/>
              <w:rPr>
                <w:i/>
                <w:spacing w:val="-1"/>
                <w:lang w:val="de-DE"/>
              </w:rPr>
            </w:pPr>
            <w:r w:rsidRPr="00BA4E87">
              <w:rPr>
                <w:i/>
                <w:spacing w:val="-1"/>
                <w:lang w:val="de-DE"/>
              </w:rPr>
              <w:t>(Achten Sie auch hier auf Ihre Schulter und Nackenpartie.)</w:t>
            </w:r>
          </w:p>
          <w:p w:rsidR="00AE4BF9" w:rsidRDefault="00AE4BF9" w:rsidP="00954867">
            <w:pPr>
              <w:pStyle w:val="Textkrper"/>
              <w:spacing w:before="40" w:after="40"/>
              <w:ind w:left="0" w:right="668"/>
              <w:jc w:val="both"/>
              <w:rPr>
                <w:b/>
                <w:spacing w:val="-1"/>
                <w:sz w:val="24"/>
                <w:szCs w:val="24"/>
                <w:lang w:val="de-DE"/>
              </w:rPr>
            </w:pPr>
            <w:r>
              <w:rPr>
                <w:noProof/>
                <w:lang w:val="de-DE" w:eastAsia="de-DE"/>
              </w:rPr>
              <w:drawing>
                <wp:inline distT="0" distB="0" distL="0" distR="0" wp14:anchorId="398835AE" wp14:editId="39802117">
                  <wp:extent cx="3811619" cy="22574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0800000" flipV="1">
                            <a:off x="0" y="0"/>
                            <a:ext cx="3901673" cy="2310759"/>
                          </a:xfrm>
                          <a:prstGeom prst="rect">
                            <a:avLst/>
                          </a:prstGeom>
                        </pic:spPr>
                      </pic:pic>
                    </a:graphicData>
                  </a:graphic>
                </wp:inline>
              </w:drawing>
            </w:r>
          </w:p>
          <w:p w:rsidR="00AE4BF9" w:rsidRDefault="00AE4BF9" w:rsidP="00954867">
            <w:pPr>
              <w:pStyle w:val="Textkrper"/>
              <w:spacing w:before="40" w:after="40"/>
              <w:ind w:left="0" w:right="668"/>
              <w:jc w:val="both"/>
              <w:rPr>
                <w:b/>
                <w:spacing w:val="-1"/>
                <w:sz w:val="24"/>
                <w:szCs w:val="24"/>
                <w:lang w:val="de-DE"/>
              </w:rPr>
            </w:pPr>
          </w:p>
        </w:tc>
      </w:tr>
      <w:tr w:rsidR="00AE4BF9" w:rsidTr="00DB32C1">
        <w:tc>
          <w:tcPr>
            <w:tcW w:w="988" w:type="dxa"/>
          </w:tcPr>
          <w:p w:rsidR="00AE4BF9" w:rsidRPr="007B5CF3" w:rsidRDefault="00AE4BF9" w:rsidP="00954867">
            <w:pPr>
              <w:pStyle w:val="Textkrper"/>
              <w:numPr>
                <w:ilvl w:val="0"/>
                <w:numId w:val="39"/>
              </w:numPr>
              <w:spacing w:before="40" w:after="40"/>
              <w:ind w:right="668"/>
              <w:jc w:val="both"/>
              <w:rPr>
                <w:spacing w:val="-1"/>
                <w:sz w:val="24"/>
                <w:szCs w:val="24"/>
                <w:lang w:val="de-DE"/>
              </w:rPr>
            </w:pPr>
          </w:p>
        </w:tc>
        <w:tc>
          <w:tcPr>
            <w:tcW w:w="8748" w:type="dxa"/>
          </w:tcPr>
          <w:p w:rsidR="00AE4BF9" w:rsidRDefault="00EA70ED"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.2 </w:t>
            </w:r>
            <w:r w:rsidR="00AE4BF9" w:rsidRPr="00EE1442">
              <w:rPr>
                <w:b/>
                <w:spacing w:val="-1"/>
                <w:sz w:val="22"/>
                <w:szCs w:val="22"/>
                <w:lang w:val="de-DE"/>
              </w:rPr>
              <w:t xml:space="preserve">Tisch und Bildschirm sind frei von störenden Reflexionen, Blendungen und Spiegelungen aufgestellt. Das Tageslicht kommt von der Seite. </w:t>
            </w:r>
          </w:p>
          <w:p w:rsidR="00AE4BF9" w:rsidRPr="00DF1C42" w:rsidRDefault="00AE4BF9" w:rsidP="00954867">
            <w:pPr>
              <w:pStyle w:val="Textkrper"/>
              <w:spacing w:before="40" w:after="40"/>
              <w:ind w:left="0" w:right="668"/>
              <w:jc w:val="both"/>
              <w:rPr>
                <w:b/>
                <w:spacing w:val="-1"/>
                <w:sz w:val="22"/>
                <w:szCs w:val="22"/>
                <w:lang w:val="de-DE"/>
              </w:rPr>
            </w:pPr>
            <w:r w:rsidRPr="00EE1442">
              <w:rPr>
                <w:spacing w:val="-1"/>
                <w:sz w:val="22"/>
                <w:szCs w:val="22"/>
                <w:lang w:val="de-DE"/>
              </w:rPr>
              <w:t xml:space="preserve"> </w:t>
            </w:r>
          </w:p>
          <w:p w:rsidR="00AE4BF9" w:rsidRDefault="00AE4BF9" w:rsidP="00954867">
            <w:pPr>
              <w:pStyle w:val="Textkrper"/>
              <w:spacing w:before="40" w:after="40"/>
              <w:ind w:left="0" w:right="668"/>
              <w:jc w:val="both"/>
              <w:rPr>
                <w:spacing w:val="-1"/>
                <w:sz w:val="24"/>
                <w:szCs w:val="24"/>
                <w:lang w:val="de-DE"/>
              </w:rPr>
            </w:pPr>
            <w:r>
              <w:rPr>
                <w:noProof/>
                <w:lang w:val="de-DE" w:eastAsia="de-DE"/>
              </w:rPr>
              <w:drawing>
                <wp:inline distT="0" distB="0" distL="0" distR="0" wp14:anchorId="038230C6" wp14:editId="3495BEFF">
                  <wp:extent cx="2439431" cy="1962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1940" cy="1988299"/>
                          </a:xfrm>
                          <a:prstGeom prst="rect">
                            <a:avLst/>
                          </a:prstGeom>
                        </pic:spPr>
                      </pic:pic>
                    </a:graphicData>
                  </a:graphic>
                </wp:inline>
              </w:drawing>
            </w:r>
          </w:p>
          <w:p w:rsidR="00AE4BF9" w:rsidRPr="002E425C" w:rsidRDefault="00AE4BF9" w:rsidP="00954867">
            <w:pPr>
              <w:pStyle w:val="Textkrper"/>
              <w:spacing w:before="40" w:after="40"/>
              <w:ind w:left="0" w:right="668"/>
              <w:jc w:val="both"/>
              <w:rPr>
                <w:spacing w:val="-1"/>
                <w:sz w:val="24"/>
                <w:szCs w:val="24"/>
                <w:lang w:val="de-DE"/>
              </w:rPr>
            </w:pPr>
          </w:p>
        </w:tc>
      </w:tr>
      <w:tr w:rsidR="00AE4BF9" w:rsidTr="00DB32C1">
        <w:tc>
          <w:tcPr>
            <w:tcW w:w="988" w:type="dxa"/>
          </w:tcPr>
          <w:p w:rsidR="00AE4BF9" w:rsidRPr="007B5CF3" w:rsidRDefault="00AE4BF9" w:rsidP="00954867">
            <w:pPr>
              <w:pStyle w:val="Textkrper"/>
              <w:numPr>
                <w:ilvl w:val="0"/>
                <w:numId w:val="39"/>
              </w:numPr>
              <w:spacing w:before="40" w:after="40"/>
              <w:ind w:right="668"/>
              <w:jc w:val="both"/>
              <w:rPr>
                <w:spacing w:val="-1"/>
                <w:sz w:val="24"/>
                <w:szCs w:val="24"/>
                <w:lang w:val="de-DE"/>
              </w:rPr>
            </w:pPr>
          </w:p>
        </w:tc>
        <w:tc>
          <w:tcPr>
            <w:tcW w:w="8748" w:type="dxa"/>
          </w:tcPr>
          <w:p w:rsidR="00AE4BF9" w:rsidRPr="00EE1442" w:rsidRDefault="00EA70ED"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.3 </w:t>
            </w:r>
            <w:r w:rsidR="00AE4BF9" w:rsidRPr="00EE1442">
              <w:rPr>
                <w:b/>
                <w:spacing w:val="-1"/>
                <w:sz w:val="22"/>
                <w:szCs w:val="22"/>
                <w:lang w:val="de-DE"/>
              </w:rPr>
              <w:t xml:space="preserve">Tischarbeitsfläche ist ausreichend groß. </w:t>
            </w:r>
          </w:p>
          <w:p w:rsidR="00AE4BF9" w:rsidRPr="003340EF" w:rsidRDefault="00AE4BF9" w:rsidP="00954867">
            <w:pPr>
              <w:pStyle w:val="Textkrper"/>
              <w:spacing w:before="40" w:after="40"/>
              <w:ind w:left="0" w:right="668"/>
              <w:jc w:val="both"/>
              <w:rPr>
                <w:i/>
                <w:spacing w:val="-1"/>
                <w:lang w:val="de-DE"/>
              </w:rPr>
            </w:pPr>
            <w:r w:rsidRPr="003340EF">
              <w:rPr>
                <w:i/>
                <w:spacing w:val="-1"/>
                <w:lang w:val="de-DE"/>
              </w:rPr>
              <w:t>Optimal wäre eine Fläche von 160 cm x 80 cm</w:t>
            </w:r>
          </w:p>
          <w:p w:rsidR="00AE4BF9" w:rsidRDefault="00AE4BF9" w:rsidP="00954867">
            <w:pPr>
              <w:pStyle w:val="Textkrper"/>
              <w:spacing w:before="40" w:after="40"/>
              <w:ind w:left="0" w:right="668"/>
              <w:jc w:val="both"/>
              <w:rPr>
                <w:b/>
                <w:spacing w:val="-1"/>
                <w:sz w:val="24"/>
                <w:szCs w:val="24"/>
                <w:lang w:val="de-DE"/>
              </w:rPr>
            </w:pPr>
            <w:r w:rsidRPr="003340EF">
              <w:rPr>
                <w:i/>
                <w:spacing w:val="-1"/>
                <w:lang w:val="de-DE"/>
              </w:rPr>
              <w:t>Mindestens müssen 80 cm x 60 cm zur Verfügung stehen.</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Default="00EA70ED"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.4 </w:t>
            </w:r>
            <w:r w:rsidR="00AE4BF9" w:rsidRPr="00EE1442">
              <w:rPr>
                <w:b/>
                <w:spacing w:val="-1"/>
                <w:sz w:val="22"/>
                <w:szCs w:val="22"/>
                <w:lang w:val="de-DE"/>
              </w:rPr>
              <w:t xml:space="preserve">Die Tischhöhe ist auf eine angenehme Höhe eingestellt oder lässt sich individuell einstellen. </w:t>
            </w:r>
          </w:p>
          <w:p w:rsidR="00AE4BF9" w:rsidRPr="003340EF" w:rsidRDefault="00AE4BF9" w:rsidP="00954867">
            <w:pPr>
              <w:pStyle w:val="Textkrper"/>
              <w:spacing w:before="40" w:after="40"/>
              <w:ind w:left="0" w:right="668"/>
              <w:jc w:val="both"/>
              <w:rPr>
                <w:i/>
                <w:spacing w:val="-1"/>
                <w:lang w:val="de-DE"/>
              </w:rPr>
            </w:pPr>
            <w:r w:rsidRPr="000D6314">
              <w:rPr>
                <w:i/>
                <w:spacing w:val="-1"/>
                <w:lang w:val="de-DE"/>
              </w:rPr>
              <w:t>Ideal für sitzend 740 mm und stehend 1050 mm</w:t>
            </w:r>
            <w:r w:rsidR="00EA47C4">
              <w:rPr>
                <w:i/>
                <w:spacing w:val="-1"/>
                <w:lang w:val="de-DE"/>
              </w:rPr>
              <w:t>.</w:t>
            </w:r>
            <w:r w:rsidRPr="000D6314">
              <w:rPr>
                <w:i/>
                <w:spacing w:val="-1"/>
                <w:lang w:val="de-DE"/>
              </w:rPr>
              <w:t xml:space="preserve"> Höhenverstellbare Schreibtische sollten von 620 bis 1250 mm stufenlos einstellbar sein. </w:t>
            </w:r>
            <w:r w:rsidRPr="003340EF">
              <w:rPr>
                <w:i/>
                <w:spacing w:val="-1"/>
                <w:lang w:val="de-DE"/>
              </w:rPr>
              <w:t xml:space="preserve">Idealerweise </w:t>
            </w:r>
            <w:r>
              <w:rPr>
                <w:i/>
                <w:spacing w:val="-1"/>
                <w:lang w:val="de-DE"/>
              </w:rPr>
              <w:t>bildet der Unterarm</w:t>
            </w:r>
            <w:r w:rsidRPr="003340EF">
              <w:rPr>
                <w:i/>
                <w:spacing w:val="-1"/>
                <w:lang w:val="de-DE"/>
              </w:rPr>
              <w:t xml:space="preserve"> beim Auflegen einen 90°-Winkel </w:t>
            </w:r>
            <w:r>
              <w:rPr>
                <w:i/>
                <w:spacing w:val="-1"/>
                <w:lang w:val="de-DE"/>
              </w:rPr>
              <w:t>mit dem Oberarm.</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EA70ED"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.5 </w:t>
            </w:r>
            <w:r w:rsidR="00AE4BF9" w:rsidRPr="00EE1442">
              <w:rPr>
                <w:b/>
                <w:spacing w:val="-1"/>
                <w:sz w:val="22"/>
                <w:szCs w:val="22"/>
                <w:lang w:val="de-DE"/>
              </w:rPr>
              <w:t>Eine Abscherkante zwischen elektrisch höhenverstellbaren Schreibtischen und angrenzenden feststehenden Objekten wird verhindert.</w:t>
            </w:r>
          </w:p>
          <w:p w:rsidR="00AE4BF9" w:rsidRPr="003340EF" w:rsidRDefault="00AE4BF9" w:rsidP="00954867">
            <w:pPr>
              <w:pStyle w:val="Textkrper"/>
              <w:spacing w:before="40" w:after="40"/>
              <w:ind w:left="0" w:right="668"/>
              <w:jc w:val="both"/>
              <w:rPr>
                <w:b/>
                <w:i/>
                <w:spacing w:val="-1"/>
                <w:lang w:val="de-DE"/>
              </w:rPr>
            </w:pPr>
            <w:r w:rsidRPr="003340EF">
              <w:rPr>
                <w:i/>
                <w:spacing w:val="-1"/>
                <w:lang w:val="de-DE"/>
              </w:rPr>
              <w:t>Optimal wäre es</w:t>
            </w:r>
            <w:r w:rsidR="00EA47C4">
              <w:rPr>
                <w:i/>
                <w:spacing w:val="-1"/>
                <w:lang w:val="de-DE"/>
              </w:rPr>
              <w:t>,</w:t>
            </w:r>
            <w:r w:rsidRPr="003340EF">
              <w:rPr>
                <w:i/>
                <w:spacing w:val="-1"/>
                <w:lang w:val="de-DE"/>
              </w:rPr>
              <w:t xml:space="preserve"> den höhenverstellbaren Schreibtisch von allen umstehenden feststehenden Objekten einige Zentimeter entfernt aufzustellen. </w:t>
            </w:r>
          </w:p>
        </w:tc>
      </w:tr>
      <w:tr w:rsidR="00AE4BF9" w:rsidTr="00DB32C1">
        <w:tc>
          <w:tcPr>
            <w:tcW w:w="988" w:type="dxa"/>
          </w:tcPr>
          <w:p w:rsidR="00AE4BF9" w:rsidRPr="00DB32C1" w:rsidRDefault="00AE4BF9" w:rsidP="00954867">
            <w:pPr>
              <w:pStyle w:val="Textkrper"/>
              <w:numPr>
                <w:ilvl w:val="0"/>
                <w:numId w:val="39"/>
              </w:numPr>
              <w:spacing w:before="40" w:after="40"/>
              <w:ind w:right="668"/>
              <w:jc w:val="both"/>
              <w:rPr>
                <w:spacing w:val="-1"/>
                <w:sz w:val="36"/>
                <w:szCs w:val="36"/>
                <w:lang w:val="de-DE"/>
              </w:rPr>
            </w:pPr>
          </w:p>
        </w:tc>
        <w:tc>
          <w:tcPr>
            <w:tcW w:w="8748" w:type="dxa"/>
          </w:tcPr>
          <w:p w:rsidR="00AE4BF9" w:rsidRPr="00EE1442" w:rsidRDefault="00EA70ED"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.6 </w:t>
            </w:r>
            <w:r w:rsidR="00AE4BF9" w:rsidRPr="00EE1442">
              <w:rPr>
                <w:b/>
                <w:spacing w:val="-1"/>
                <w:sz w:val="22"/>
                <w:szCs w:val="22"/>
                <w:lang w:val="de-DE"/>
              </w:rPr>
              <w:t>Eine Klemm- und Quetschgefahr unter der höhenverstellbaren Schreibtischplatte wird verhind</w:t>
            </w:r>
            <w:r w:rsidR="00AE4BF9">
              <w:rPr>
                <w:b/>
                <w:spacing w:val="-1"/>
                <w:sz w:val="22"/>
                <w:szCs w:val="22"/>
                <w:lang w:val="de-DE"/>
              </w:rPr>
              <w:t>er</w:t>
            </w:r>
            <w:r w:rsidR="00AE4BF9" w:rsidRPr="00EE1442">
              <w:rPr>
                <w:b/>
                <w:spacing w:val="-1"/>
                <w:sz w:val="22"/>
                <w:szCs w:val="22"/>
                <w:lang w:val="de-DE"/>
              </w:rPr>
              <w:t xml:space="preserve">t. </w:t>
            </w:r>
          </w:p>
          <w:p w:rsidR="00AE4BF9" w:rsidRPr="003340EF" w:rsidRDefault="00AE4BF9" w:rsidP="00954867">
            <w:pPr>
              <w:pStyle w:val="Textkrper"/>
              <w:spacing w:before="40" w:after="40"/>
              <w:ind w:left="0" w:right="668"/>
              <w:jc w:val="both"/>
              <w:rPr>
                <w:b/>
                <w:i/>
                <w:spacing w:val="-1"/>
                <w:lang w:val="de-DE"/>
              </w:rPr>
            </w:pPr>
            <w:r w:rsidRPr="003340EF">
              <w:rPr>
                <w:i/>
                <w:spacing w:val="-1"/>
                <w:lang w:val="de-DE"/>
              </w:rPr>
              <w:t>Beim Einstellen der Höhe sollten Sie ausreichend Abstand zur Tischplatte halten.</w:t>
            </w:r>
            <w:r w:rsidRPr="003340EF">
              <w:rPr>
                <w:b/>
                <w:i/>
                <w:spacing w:val="-1"/>
                <w:lang w:val="de-DE"/>
              </w:rPr>
              <w:t xml:space="preserve"> </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EE1442" w:rsidRDefault="00EA70ED"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.7 </w:t>
            </w:r>
            <w:r w:rsidR="00AE4BF9" w:rsidRPr="00EE1442">
              <w:rPr>
                <w:b/>
                <w:spacing w:val="-1"/>
                <w:sz w:val="22"/>
                <w:szCs w:val="22"/>
                <w:lang w:val="de-DE"/>
              </w:rPr>
              <w:t xml:space="preserve">Ausreichend Beinraumbreite und -tiefe. </w:t>
            </w:r>
          </w:p>
          <w:p w:rsidR="00AE4BF9" w:rsidRPr="003340EF" w:rsidRDefault="00AE4BF9" w:rsidP="00954867">
            <w:pPr>
              <w:pStyle w:val="Textkrper"/>
              <w:spacing w:before="40" w:after="40"/>
              <w:ind w:left="0" w:right="668"/>
              <w:jc w:val="both"/>
              <w:rPr>
                <w:i/>
                <w:spacing w:val="-1"/>
                <w:lang w:val="de-DE"/>
              </w:rPr>
            </w:pPr>
            <w:r w:rsidRPr="003340EF">
              <w:rPr>
                <w:i/>
                <w:spacing w:val="-1"/>
                <w:lang w:val="de-DE"/>
              </w:rPr>
              <w:t>Optimal wäre eine Fläche von 120 cm x 80 cm</w:t>
            </w:r>
          </w:p>
          <w:p w:rsidR="00AE4BF9" w:rsidRPr="003340EF" w:rsidRDefault="00AE4BF9" w:rsidP="00954867">
            <w:pPr>
              <w:pStyle w:val="Textkrper"/>
              <w:spacing w:before="40" w:after="40"/>
              <w:ind w:left="0" w:right="668"/>
              <w:jc w:val="both"/>
              <w:rPr>
                <w:i/>
                <w:spacing w:val="-1"/>
                <w:lang w:val="de-DE"/>
              </w:rPr>
            </w:pPr>
            <w:r w:rsidRPr="003340EF">
              <w:rPr>
                <w:i/>
                <w:spacing w:val="-1"/>
                <w:lang w:val="de-DE"/>
              </w:rPr>
              <w:t>Mindestens müssen 85 cm x 60 cm zur Verfügung stehen.</w:t>
            </w:r>
          </w:p>
          <w:p w:rsidR="00AE4BF9" w:rsidRDefault="00E629F6" w:rsidP="00E629F6">
            <w:pPr>
              <w:pStyle w:val="Textkrper"/>
              <w:spacing w:before="40" w:after="40"/>
              <w:ind w:left="0" w:right="668"/>
              <w:jc w:val="both"/>
              <w:rPr>
                <w:b/>
                <w:spacing w:val="-1"/>
                <w:sz w:val="24"/>
                <w:szCs w:val="24"/>
                <w:lang w:val="de-DE"/>
              </w:rPr>
            </w:pPr>
            <w:r>
              <w:rPr>
                <w:i/>
                <w:spacing w:val="-1"/>
                <w:lang w:val="de-DE"/>
              </w:rPr>
              <w:t>Taschen, Rucksäcke sowie</w:t>
            </w:r>
            <w:r w:rsidR="00AE4BF9" w:rsidRPr="003340EF">
              <w:rPr>
                <w:i/>
                <w:spacing w:val="-1"/>
                <w:lang w:val="de-DE"/>
              </w:rPr>
              <w:t xml:space="preserve"> Papierkörbe</w:t>
            </w:r>
            <w:r w:rsidR="006F778C">
              <w:rPr>
                <w:i/>
                <w:spacing w:val="-1"/>
                <w:lang w:val="de-DE"/>
              </w:rPr>
              <w:t xml:space="preserve"> sind sicher verstaut</w:t>
            </w:r>
            <w:r>
              <w:rPr>
                <w:i/>
                <w:spacing w:val="-1"/>
                <w:lang w:val="de-DE"/>
              </w:rPr>
              <w:t xml:space="preserve"> und bilden keine Stolperfalle</w:t>
            </w:r>
            <w:r w:rsidR="00AE4BF9" w:rsidRPr="003340EF">
              <w:rPr>
                <w:i/>
                <w:spacing w:val="-1"/>
                <w:lang w:val="de-DE"/>
              </w:rPr>
              <w:t>.</w:t>
            </w:r>
          </w:p>
        </w:tc>
      </w:tr>
      <w:tr w:rsidR="00AE4BF9" w:rsidTr="00DB32C1">
        <w:tc>
          <w:tcPr>
            <w:tcW w:w="988" w:type="dxa"/>
          </w:tcPr>
          <w:p w:rsidR="00AE4BF9" w:rsidRPr="007B5CF3" w:rsidRDefault="00AE4BF9" w:rsidP="00954867">
            <w:pPr>
              <w:pStyle w:val="Textkrper"/>
              <w:numPr>
                <w:ilvl w:val="0"/>
                <w:numId w:val="40"/>
              </w:numPr>
              <w:spacing w:before="40" w:after="40"/>
              <w:ind w:right="668"/>
              <w:jc w:val="both"/>
              <w:rPr>
                <w:spacing w:val="-1"/>
                <w:sz w:val="24"/>
                <w:szCs w:val="24"/>
                <w:lang w:val="de-DE"/>
              </w:rPr>
            </w:pPr>
          </w:p>
        </w:tc>
        <w:tc>
          <w:tcPr>
            <w:tcW w:w="8748" w:type="dxa"/>
          </w:tcPr>
          <w:p w:rsidR="00AE4BF9" w:rsidRPr="00DF1C42" w:rsidRDefault="00EA70ED"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.8 </w:t>
            </w:r>
            <w:r w:rsidR="00AE4BF9" w:rsidRPr="00DF1C42">
              <w:rPr>
                <w:b/>
                <w:spacing w:val="-1"/>
                <w:sz w:val="22"/>
                <w:szCs w:val="22"/>
                <w:lang w:val="de-DE"/>
              </w:rPr>
              <w:t>Ausreichend Bewegungsfläche um ihren Schreibtisch</w:t>
            </w:r>
          </w:p>
          <w:p w:rsidR="00AE4BF9" w:rsidRPr="003340EF" w:rsidRDefault="00AE4BF9" w:rsidP="00954867">
            <w:pPr>
              <w:pStyle w:val="Textkrper"/>
              <w:spacing w:before="40" w:after="40"/>
              <w:ind w:left="0" w:right="668"/>
              <w:jc w:val="both"/>
              <w:rPr>
                <w:b/>
                <w:i/>
                <w:spacing w:val="-1"/>
                <w:lang w:val="de-DE"/>
              </w:rPr>
            </w:pPr>
            <w:r w:rsidRPr="003340EF">
              <w:rPr>
                <w:i/>
                <w:spacing w:val="-1"/>
                <w:lang w:val="de-DE"/>
              </w:rPr>
              <w:t xml:space="preserve">Um Haltungsschäden zu vermeiden, sollte man die Sitzhaltung öfters verändern. </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Default="00EA70ED" w:rsidP="00954867">
            <w:pPr>
              <w:pStyle w:val="Textkrper"/>
              <w:spacing w:before="40" w:after="40"/>
              <w:ind w:left="0" w:right="668"/>
              <w:jc w:val="both"/>
              <w:rPr>
                <w:b/>
                <w:spacing w:val="-1"/>
                <w:sz w:val="24"/>
                <w:szCs w:val="24"/>
                <w:lang w:val="de-DE"/>
              </w:rPr>
            </w:pPr>
            <w:r>
              <w:rPr>
                <w:b/>
                <w:spacing w:val="-1"/>
                <w:sz w:val="22"/>
                <w:szCs w:val="22"/>
                <w:lang w:val="de-DE"/>
              </w:rPr>
              <w:t>11</w:t>
            </w:r>
            <w:r w:rsidR="00BD3703">
              <w:rPr>
                <w:b/>
                <w:spacing w:val="-1"/>
                <w:sz w:val="22"/>
                <w:szCs w:val="22"/>
                <w:lang w:val="de-DE"/>
              </w:rPr>
              <w:t xml:space="preserve">.11 </w:t>
            </w:r>
            <w:r w:rsidR="00AE4BF9" w:rsidRPr="00BD19A6">
              <w:rPr>
                <w:b/>
                <w:spacing w:val="-1"/>
                <w:sz w:val="22"/>
                <w:szCs w:val="22"/>
                <w:lang w:val="de-DE"/>
              </w:rPr>
              <w:t>Der Bürodrehstuhl lässt sich leicht verschieben, wackelt nicht und die Sitzhöhe, sowie Armlehnen und Rückenstütze lassen sich verstellen</w:t>
            </w:r>
            <w:r w:rsidR="00AE4BF9">
              <w:rPr>
                <w:b/>
                <w:spacing w:val="-1"/>
                <w:sz w:val="24"/>
                <w:szCs w:val="24"/>
                <w:lang w:val="de-DE"/>
              </w:rPr>
              <w:t xml:space="preserve">. </w:t>
            </w:r>
          </w:p>
          <w:p w:rsidR="00AE4BF9" w:rsidRPr="00375825" w:rsidRDefault="00AE4BF9" w:rsidP="00954867">
            <w:pPr>
              <w:pStyle w:val="Textkrper"/>
              <w:spacing w:before="40" w:after="40"/>
              <w:ind w:left="0" w:right="668"/>
              <w:jc w:val="both"/>
              <w:rPr>
                <w:i/>
                <w:spacing w:val="-1"/>
                <w:lang w:val="de-DE"/>
              </w:rPr>
            </w:pPr>
            <w:r w:rsidRPr="00375825">
              <w:rPr>
                <w:i/>
                <w:spacing w:val="-1"/>
                <w:lang w:val="de-DE"/>
              </w:rPr>
              <w:t xml:space="preserve">Die Sitzhöhe sollte so angepasst werden, dass die Beine auf dem Boden abgestellt werden können, wenn Ober- und Unterschenkel einen 90°-Winkel bilden. </w:t>
            </w:r>
          </w:p>
          <w:p w:rsidR="00AE4BF9" w:rsidRDefault="00AE4BF9" w:rsidP="00954867">
            <w:pPr>
              <w:pStyle w:val="Textkrper"/>
              <w:spacing w:before="40" w:after="40"/>
              <w:ind w:left="0" w:right="668"/>
              <w:jc w:val="both"/>
              <w:rPr>
                <w:b/>
                <w:spacing w:val="-1"/>
                <w:sz w:val="24"/>
                <w:szCs w:val="24"/>
                <w:lang w:val="de-DE"/>
              </w:rPr>
            </w:pPr>
            <w:r w:rsidRPr="00375825">
              <w:rPr>
                <w:i/>
                <w:spacing w:val="-1"/>
                <w:lang w:val="de-DE"/>
              </w:rPr>
              <w:t xml:space="preserve">Eine Fußstütze </w:t>
            </w:r>
            <w:r>
              <w:rPr>
                <w:i/>
                <w:spacing w:val="-1"/>
                <w:lang w:val="de-DE"/>
              </w:rPr>
              <w:t>kann dabei helfen</w:t>
            </w:r>
            <w:r w:rsidR="00EA47C4">
              <w:rPr>
                <w:i/>
                <w:spacing w:val="-1"/>
                <w:lang w:val="de-DE"/>
              </w:rPr>
              <w:t>,</w:t>
            </w:r>
            <w:r>
              <w:rPr>
                <w:i/>
                <w:spacing w:val="-1"/>
                <w:lang w:val="de-DE"/>
              </w:rPr>
              <w:t xml:space="preserve"> eine ergonomische Sitzhaltung zu fördern</w:t>
            </w:r>
            <w:r w:rsidRPr="00375825">
              <w:rPr>
                <w:i/>
                <w:spacing w:val="-1"/>
                <w:lang w:val="de-DE"/>
              </w:rPr>
              <w:t>.</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375825" w:rsidRDefault="00EA70ED"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.12 </w:t>
            </w:r>
            <w:r w:rsidR="00AE4BF9" w:rsidRPr="00375825">
              <w:rPr>
                <w:b/>
                <w:spacing w:val="-1"/>
                <w:sz w:val="22"/>
                <w:szCs w:val="22"/>
                <w:lang w:val="de-DE"/>
              </w:rPr>
              <w:t>Eine geeignete Leiter oder Stufentritt ist vorhanden</w:t>
            </w:r>
            <w:r w:rsidR="002F7F71">
              <w:rPr>
                <w:b/>
                <w:spacing w:val="-1"/>
                <w:sz w:val="22"/>
                <w:szCs w:val="22"/>
                <w:lang w:val="de-DE"/>
              </w:rPr>
              <w:t>,</w:t>
            </w:r>
            <w:r w:rsidR="00AE4BF9" w:rsidRPr="00375825">
              <w:rPr>
                <w:b/>
                <w:spacing w:val="-1"/>
                <w:sz w:val="22"/>
                <w:szCs w:val="22"/>
                <w:lang w:val="de-DE"/>
              </w:rPr>
              <w:t xml:space="preserve"> um Ordner und sonstige Arbeitsmittel in oder auf Schränken sicher erreichen zu können.</w:t>
            </w:r>
          </w:p>
          <w:p w:rsidR="00AE4BF9" w:rsidRPr="007F3B25" w:rsidRDefault="00AE4BF9" w:rsidP="00954867">
            <w:pPr>
              <w:pStyle w:val="Textkrper"/>
              <w:spacing w:before="40" w:after="40"/>
              <w:ind w:left="0" w:right="668"/>
              <w:jc w:val="both"/>
              <w:rPr>
                <w:spacing w:val="-1"/>
                <w:sz w:val="24"/>
                <w:szCs w:val="24"/>
                <w:lang w:val="de-DE"/>
              </w:rPr>
            </w:pPr>
            <w:r w:rsidRPr="00375825">
              <w:rPr>
                <w:i/>
                <w:spacing w:val="-1"/>
                <w:lang w:val="de-DE"/>
              </w:rPr>
              <w:t>Rollenden und drehende Bürodrehstühle sollten nicht als Leiter-Ersatz verwendet werden. Selbst Stürze aus geringen Höhen können bleibende Gesundheitsschäden nach sich ziehen und im schlimmsten Fall tödlich verlaufen.</w:t>
            </w:r>
            <w:r>
              <w:rPr>
                <w:spacing w:val="-1"/>
                <w:sz w:val="24"/>
                <w:szCs w:val="24"/>
                <w:lang w:val="de-DE"/>
              </w:rPr>
              <w:t xml:space="preserve"> </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BD19A6" w:rsidRDefault="00EA70ED"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.13 </w:t>
            </w:r>
            <w:r w:rsidR="00AE4BF9" w:rsidRPr="00BD19A6">
              <w:rPr>
                <w:b/>
                <w:spacing w:val="-1"/>
                <w:sz w:val="22"/>
                <w:szCs w:val="22"/>
                <w:lang w:val="de-DE"/>
              </w:rPr>
              <w:t>Möb</w:t>
            </w:r>
            <w:r w:rsidR="00EA47C4">
              <w:rPr>
                <w:b/>
                <w:spacing w:val="-1"/>
                <w:sz w:val="22"/>
                <w:szCs w:val="22"/>
                <w:lang w:val="de-DE"/>
              </w:rPr>
              <w:t>el wie Schränke und Regale mit a</w:t>
            </w:r>
            <w:r w:rsidR="00AE4BF9" w:rsidRPr="00BD19A6">
              <w:rPr>
                <w:b/>
                <w:spacing w:val="-1"/>
                <w:sz w:val="22"/>
                <w:szCs w:val="22"/>
                <w:lang w:val="de-DE"/>
              </w:rPr>
              <w:t>usziehbaren oder ausklappbaren Elementen sind so aufgestellt und befestigt, dass diese nicht umfallen können.</w:t>
            </w:r>
          </w:p>
          <w:p w:rsidR="00AE4BF9" w:rsidRPr="002A45CC" w:rsidRDefault="00AE4BF9" w:rsidP="00954867">
            <w:pPr>
              <w:pStyle w:val="Textkrper"/>
              <w:spacing w:before="40" w:after="40"/>
              <w:ind w:left="0" w:right="668"/>
              <w:jc w:val="both"/>
              <w:rPr>
                <w:b/>
                <w:i/>
                <w:spacing w:val="-1"/>
                <w:lang w:val="de-DE"/>
              </w:rPr>
            </w:pPr>
            <w:r w:rsidRPr="002A45CC">
              <w:rPr>
                <w:i/>
                <w:spacing w:val="-1"/>
                <w:lang w:val="de-DE"/>
              </w:rPr>
              <w:t>Das bedeutet, sie haben eine ausreichende Standsicherheit und sind ggfls. an der Wand oder am Boden befestigt.</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BD19A6" w:rsidRDefault="00EA70ED" w:rsidP="00954867">
            <w:pPr>
              <w:pStyle w:val="Textkrper"/>
              <w:spacing w:before="40" w:after="40"/>
              <w:ind w:left="0" w:right="668"/>
              <w:jc w:val="both"/>
              <w:rPr>
                <w:b/>
                <w:spacing w:val="-1"/>
                <w:sz w:val="22"/>
                <w:szCs w:val="22"/>
                <w:lang w:val="de-DE"/>
              </w:rPr>
            </w:pPr>
            <w:r>
              <w:rPr>
                <w:b/>
                <w:spacing w:val="-1"/>
                <w:sz w:val="22"/>
                <w:szCs w:val="22"/>
                <w:lang w:val="de-DE"/>
              </w:rPr>
              <w:t>11</w:t>
            </w:r>
            <w:r w:rsidR="00BD3703">
              <w:rPr>
                <w:b/>
                <w:spacing w:val="-1"/>
                <w:sz w:val="22"/>
                <w:szCs w:val="22"/>
                <w:lang w:val="de-DE"/>
              </w:rPr>
              <w:t xml:space="preserve">.14 </w:t>
            </w:r>
            <w:r w:rsidR="00AE4BF9" w:rsidRPr="00BD19A6">
              <w:rPr>
                <w:b/>
                <w:spacing w:val="-1"/>
                <w:sz w:val="22"/>
                <w:szCs w:val="22"/>
                <w:lang w:val="de-DE"/>
              </w:rPr>
              <w:t xml:space="preserve">Gelagertes Material ist so abgelegt, dass dieses nicht herunterfallen kann. </w:t>
            </w:r>
          </w:p>
        </w:tc>
      </w:tr>
      <w:tr w:rsidR="00AE4BF9" w:rsidTr="00005743">
        <w:tc>
          <w:tcPr>
            <w:tcW w:w="9736" w:type="dxa"/>
            <w:gridSpan w:val="2"/>
            <w:shd w:val="clear" w:color="auto" w:fill="CCEEF9" w:themeFill="accent1"/>
          </w:tcPr>
          <w:p w:rsidR="00AE4BF9" w:rsidRPr="00BD19A6" w:rsidRDefault="00AE4BF9" w:rsidP="00A87AFE">
            <w:pPr>
              <w:pStyle w:val="Textkrper"/>
              <w:numPr>
                <w:ilvl w:val="0"/>
                <w:numId w:val="46"/>
              </w:numPr>
              <w:spacing w:before="40" w:after="40"/>
              <w:ind w:right="668"/>
              <w:jc w:val="both"/>
              <w:rPr>
                <w:b/>
                <w:spacing w:val="-1"/>
                <w:sz w:val="22"/>
                <w:szCs w:val="22"/>
                <w:lang w:val="de-DE"/>
              </w:rPr>
            </w:pPr>
            <w:r w:rsidRPr="00BD19A6">
              <w:rPr>
                <w:b/>
                <w:spacing w:val="-1"/>
                <w:sz w:val="22"/>
                <w:szCs w:val="22"/>
                <w:lang w:val="de-DE"/>
              </w:rPr>
              <w:t>Beleuchtung und Umgebungsfaktoren am Arbeitsplatz (Luftqualität, Temperatur)</w:t>
            </w:r>
          </w:p>
        </w:tc>
      </w:tr>
      <w:tr w:rsidR="00AE4BF9" w:rsidTr="00DB32C1">
        <w:tc>
          <w:tcPr>
            <w:tcW w:w="988" w:type="dxa"/>
          </w:tcPr>
          <w:p w:rsidR="00AE4BF9" w:rsidRPr="00DB32C1" w:rsidRDefault="00AE4BF9" w:rsidP="00954867">
            <w:pPr>
              <w:pStyle w:val="Textkrper"/>
              <w:numPr>
                <w:ilvl w:val="0"/>
                <w:numId w:val="40"/>
              </w:numPr>
              <w:spacing w:before="40" w:after="40"/>
              <w:ind w:right="668"/>
              <w:jc w:val="right"/>
              <w:rPr>
                <w:spacing w:val="-1"/>
                <w:sz w:val="36"/>
                <w:szCs w:val="36"/>
                <w:lang w:val="de-DE"/>
              </w:rPr>
            </w:pPr>
          </w:p>
        </w:tc>
        <w:tc>
          <w:tcPr>
            <w:tcW w:w="8748" w:type="dxa"/>
          </w:tcPr>
          <w:p w:rsidR="00AE4BF9" w:rsidRPr="00971D00" w:rsidRDefault="00EA70ED" w:rsidP="00954867">
            <w:pPr>
              <w:pStyle w:val="Textkrper"/>
              <w:spacing w:before="40" w:after="40"/>
              <w:ind w:left="0" w:right="668"/>
              <w:jc w:val="both"/>
              <w:rPr>
                <w:b/>
                <w:spacing w:val="-1"/>
                <w:sz w:val="22"/>
                <w:szCs w:val="22"/>
                <w:lang w:val="de-DE"/>
              </w:rPr>
            </w:pPr>
            <w:r>
              <w:rPr>
                <w:b/>
                <w:spacing w:val="-1"/>
                <w:sz w:val="22"/>
                <w:szCs w:val="22"/>
                <w:lang w:val="de-DE"/>
              </w:rPr>
              <w:t>12</w:t>
            </w:r>
            <w:r w:rsidR="003E38BA">
              <w:rPr>
                <w:b/>
                <w:spacing w:val="-1"/>
                <w:sz w:val="22"/>
                <w:szCs w:val="22"/>
                <w:lang w:val="de-DE"/>
              </w:rPr>
              <w:t xml:space="preserve">.1 </w:t>
            </w:r>
            <w:r w:rsidR="00AE4BF9" w:rsidRPr="00971D00">
              <w:rPr>
                <w:b/>
                <w:spacing w:val="-1"/>
                <w:sz w:val="22"/>
                <w:szCs w:val="22"/>
                <w:lang w:val="de-DE"/>
              </w:rPr>
              <w:t xml:space="preserve">Der Arbeitsplatz ist ausreichend hell. </w:t>
            </w:r>
          </w:p>
          <w:p w:rsidR="00AE4BF9" w:rsidRPr="002A45CC" w:rsidRDefault="00AE4BF9" w:rsidP="00954867">
            <w:pPr>
              <w:pStyle w:val="Textkrper"/>
              <w:spacing w:before="40" w:after="40"/>
              <w:ind w:left="0" w:right="668"/>
              <w:jc w:val="both"/>
              <w:rPr>
                <w:i/>
                <w:spacing w:val="-1"/>
                <w:lang w:val="de-DE"/>
              </w:rPr>
            </w:pPr>
            <w:r w:rsidRPr="002A45CC">
              <w:rPr>
                <w:i/>
                <w:spacing w:val="-1"/>
                <w:lang w:val="de-DE"/>
              </w:rPr>
              <w:t xml:space="preserve">Die Arbeitssicherheit kann bei der Messung der Beleuchtungsstärke unterstützen. Eine Tischleuchte allein ohne allgemeine Beleuchtung führt schnell zu Ermüdung der Augen und damit einhergehend oft auch Kopfschmerzen. </w:t>
            </w:r>
          </w:p>
        </w:tc>
      </w:tr>
      <w:tr w:rsidR="00AE4BF9" w:rsidTr="00DB32C1">
        <w:tc>
          <w:tcPr>
            <w:tcW w:w="988" w:type="dxa"/>
          </w:tcPr>
          <w:p w:rsidR="00AE4BF9" w:rsidRPr="00DB32C1" w:rsidRDefault="00AE4BF9" w:rsidP="00954867">
            <w:pPr>
              <w:pStyle w:val="Textkrper"/>
              <w:numPr>
                <w:ilvl w:val="0"/>
                <w:numId w:val="40"/>
              </w:numPr>
              <w:spacing w:before="40" w:after="40"/>
              <w:ind w:right="668"/>
              <w:jc w:val="right"/>
              <w:rPr>
                <w:spacing w:val="-1"/>
                <w:sz w:val="36"/>
                <w:szCs w:val="36"/>
                <w:lang w:val="de-DE"/>
              </w:rPr>
            </w:pPr>
          </w:p>
        </w:tc>
        <w:tc>
          <w:tcPr>
            <w:tcW w:w="8748" w:type="dxa"/>
          </w:tcPr>
          <w:p w:rsidR="00AE4BF9" w:rsidRPr="00971D00" w:rsidRDefault="00EA70ED" w:rsidP="00954867">
            <w:pPr>
              <w:pStyle w:val="Textkrper"/>
              <w:spacing w:before="40" w:after="40"/>
              <w:ind w:left="0" w:right="668"/>
              <w:jc w:val="both"/>
              <w:rPr>
                <w:b/>
                <w:spacing w:val="-1"/>
                <w:sz w:val="22"/>
                <w:szCs w:val="22"/>
                <w:lang w:val="de-DE"/>
              </w:rPr>
            </w:pPr>
            <w:r>
              <w:rPr>
                <w:b/>
                <w:spacing w:val="-1"/>
                <w:sz w:val="22"/>
                <w:szCs w:val="22"/>
                <w:lang w:val="de-DE"/>
              </w:rPr>
              <w:t>12</w:t>
            </w:r>
            <w:r w:rsidR="003E38BA">
              <w:rPr>
                <w:b/>
                <w:spacing w:val="-1"/>
                <w:sz w:val="22"/>
                <w:szCs w:val="22"/>
                <w:lang w:val="de-DE"/>
              </w:rPr>
              <w:t xml:space="preserve">.2 </w:t>
            </w:r>
            <w:r w:rsidR="00AE4BF9" w:rsidRPr="00971D00">
              <w:rPr>
                <w:b/>
                <w:spacing w:val="-1"/>
                <w:sz w:val="22"/>
                <w:szCs w:val="22"/>
                <w:lang w:val="de-DE"/>
              </w:rPr>
              <w:t>Die Beleuchtung flackert nicht</w:t>
            </w:r>
          </w:p>
        </w:tc>
      </w:tr>
      <w:tr w:rsidR="00AE4BF9" w:rsidTr="00DB32C1">
        <w:tc>
          <w:tcPr>
            <w:tcW w:w="988" w:type="dxa"/>
          </w:tcPr>
          <w:p w:rsidR="00AE4BF9" w:rsidRPr="00DB32C1" w:rsidRDefault="00AE4BF9" w:rsidP="00954867">
            <w:pPr>
              <w:pStyle w:val="Textkrper"/>
              <w:numPr>
                <w:ilvl w:val="0"/>
                <w:numId w:val="40"/>
              </w:numPr>
              <w:spacing w:before="40" w:after="40"/>
              <w:ind w:right="668"/>
              <w:jc w:val="right"/>
              <w:rPr>
                <w:spacing w:val="-1"/>
                <w:sz w:val="36"/>
                <w:szCs w:val="36"/>
                <w:lang w:val="de-DE"/>
              </w:rPr>
            </w:pPr>
          </w:p>
        </w:tc>
        <w:tc>
          <w:tcPr>
            <w:tcW w:w="8748" w:type="dxa"/>
          </w:tcPr>
          <w:p w:rsidR="00AE4BF9" w:rsidRPr="00971D00" w:rsidRDefault="00EA70ED" w:rsidP="00954867">
            <w:pPr>
              <w:pStyle w:val="Textkrper"/>
              <w:spacing w:before="40" w:after="40"/>
              <w:ind w:left="0" w:right="668"/>
              <w:jc w:val="both"/>
              <w:rPr>
                <w:b/>
                <w:spacing w:val="-1"/>
                <w:sz w:val="22"/>
                <w:szCs w:val="22"/>
                <w:lang w:val="de-DE"/>
              </w:rPr>
            </w:pPr>
            <w:r>
              <w:rPr>
                <w:b/>
                <w:spacing w:val="-1"/>
                <w:sz w:val="22"/>
                <w:szCs w:val="22"/>
                <w:lang w:val="de-DE"/>
              </w:rPr>
              <w:t>12</w:t>
            </w:r>
            <w:r w:rsidR="003E38BA">
              <w:rPr>
                <w:b/>
                <w:spacing w:val="-1"/>
                <w:sz w:val="22"/>
                <w:szCs w:val="22"/>
                <w:lang w:val="de-DE"/>
              </w:rPr>
              <w:t xml:space="preserve">.3 </w:t>
            </w:r>
            <w:r w:rsidR="00AE4BF9" w:rsidRPr="00971D00">
              <w:rPr>
                <w:b/>
                <w:spacing w:val="-1"/>
                <w:sz w:val="22"/>
                <w:szCs w:val="22"/>
                <w:lang w:val="de-DE"/>
              </w:rPr>
              <w:t>Die Beleuchtung oder das Tageslicht blenden nicht</w:t>
            </w:r>
          </w:p>
        </w:tc>
      </w:tr>
      <w:tr w:rsidR="00AE4BF9" w:rsidTr="00DB32C1">
        <w:tc>
          <w:tcPr>
            <w:tcW w:w="988" w:type="dxa"/>
          </w:tcPr>
          <w:p w:rsidR="00AE4BF9" w:rsidRPr="00DB32C1" w:rsidRDefault="00AE4BF9" w:rsidP="00954867">
            <w:pPr>
              <w:pStyle w:val="Textkrper"/>
              <w:numPr>
                <w:ilvl w:val="0"/>
                <w:numId w:val="40"/>
              </w:numPr>
              <w:spacing w:before="40" w:after="40"/>
              <w:ind w:right="668"/>
              <w:jc w:val="right"/>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12</w:t>
            </w:r>
            <w:r w:rsidR="003E38BA">
              <w:rPr>
                <w:b/>
                <w:spacing w:val="-1"/>
                <w:sz w:val="22"/>
                <w:szCs w:val="22"/>
                <w:lang w:val="de-DE"/>
              </w:rPr>
              <w:t xml:space="preserve">.4 </w:t>
            </w:r>
            <w:r w:rsidR="00AE4BF9" w:rsidRPr="00E66442">
              <w:rPr>
                <w:b/>
                <w:spacing w:val="-1"/>
                <w:sz w:val="22"/>
                <w:szCs w:val="22"/>
                <w:lang w:val="de-DE"/>
              </w:rPr>
              <w:t xml:space="preserve">Sichtverbindung nach außen ist gegeben. </w:t>
            </w:r>
          </w:p>
          <w:p w:rsidR="00AE4BF9" w:rsidRPr="002A45CC" w:rsidRDefault="00AE4BF9" w:rsidP="00954867">
            <w:pPr>
              <w:pStyle w:val="Textkrper"/>
              <w:spacing w:before="40" w:after="40"/>
              <w:ind w:left="0" w:right="668"/>
              <w:jc w:val="both"/>
              <w:rPr>
                <w:b/>
                <w:i/>
                <w:spacing w:val="-1"/>
                <w:lang w:val="de-DE"/>
              </w:rPr>
            </w:pPr>
            <w:r w:rsidRPr="002A45CC">
              <w:rPr>
                <w:i/>
                <w:spacing w:val="-1"/>
                <w:lang w:val="de-DE"/>
              </w:rPr>
              <w:t>Ab und zu mal den Blick in die Ferne (oder, wenn möglich ins „Grüne“) schweifen lassen. Dadurch können sich ihre Augen ausruhen.</w:t>
            </w:r>
          </w:p>
        </w:tc>
      </w:tr>
      <w:tr w:rsidR="00AE4BF9" w:rsidTr="00DB32C1">
        <w:tc>
          <w:tcPr>
            <w:tcW w:w="988" w:type="dxa"/>
          </w:tcPr>
          <w:p w:rsidR="00AE4BF9" w:rsidRPr="00DB32C1" w:rsidRDefault="00AE4BF9" w:rsidP="00954867">
            <w:pPr>
              <w:pStyle w:val="Textkrper"/>
              <w:numPr>
                <w:ilvl w:val="0"/>
                <w:numId w:val="40"/>
              </w:numPr>
              <w:spacing w:before="40" w:after="40"/>
              <w:ind w:right="668"/>
              <w:jc w:val="right"/>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12</w:t>
            </w:r>
            <w:r w:rsidR="003E38BA">
              <w:rPr>
                <w:b/>
                <w:spacing w:val="-1"/>
                <w:sz w:val="22"/>
                <w:szCs w:val="22"/>
                <w:lang w:val="de-DE"/>
              </w:rPr>
              <w:t xml:space="preserve">.5 </w:t>
            </w:r>
            <w:r w:rsidR="00AE4BF9" w:rsidRPr="00E66442">
              <w:rPr>
                <w:b/>
                <w:spacing w:val="-1"/>
                <w:sz w:val="22"/>
                <w:szCs w:val="22"/>
                <w:lang w:val="de-DE"/>
              </w:rPr>
              <w:t>Der Einfall des Sonnenlichts kann durch Jalousien, oder Innenrollos reguliert werden.</w:t>
            </w:r>
          </w:p>
        </w:tc>
      </w:tr>
      <w:tr w:rsidR="00AE4BF9" w:rsidTr="00DB32C1">
        <w:tc>
          <w:tcPr>
            <w:tcW w:w="988" w:type="dxa"/>
          </w:tcPr>
          <w:p w:rsidR="00AE4BF9" w:rsidRPr="00DB32C1" w:rsidRDefault="00AE4BF9" w:rsidP="00954867">
            <w:pPr>
              <w:pStyle w:val="Textkrper"/>
              <w:numPr>
                <w:ilvl w:val="0"/>
                <w:numId w:val="40"/>
              </w:numPr>
              <w:spacing w:before="40" w:after="40"/>
              <w:ind w:right="668"/>
              <w:jc w:val="right"/>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12</w:t>
            </w:r>
            <w:r w:rsidR="003E38BA">
              <w:rPr>
                <w:b/>
                <w:spacing w:val="-1"/>
                <w:sz w:val="22"/>
                <w:szCs w:val="22"/>
                <w:lang w:val="de-DE"/>
              </w:rPr>
              <w:t xml:space="preserve">.6 </w:t>
            </w:r>
            <w:r w:rsidR="00AE4BF9" w:rsidRPr="00E66442">
              <w:rPr>
                <w:b/>
                <w:spacing w:val="-1"/>
                <w:sz w:val="22"/>
                <w:szCs w:val="22"/>
                <w:lang w:val="de-DE"/>
              </w:rPr>
              <w:t>Eine Lüftungsmöglichkeit (Fenster) steht zur Verfügung und der Raum wird regelmäßig gelüftet.</w:t>
            </w:r>
          </w:p>
          <w:p w:rsidR="00AE4BF9" w:rsidRPr="00B35006" w:rsidRDefault="00AE4BF9" w:rsidP="00954867">
            <w:pPr>
              <w:pStyle w:val="Textkrper"/>
              <w:spacing w:before="40" w:after="40"/>
              <w:ind w:left="0" w:right="668"/>
              <w:jc w:val="both"/>
              <w:rPr>
                <w:i/>
                <w:spacing w:val="-1"/>
                <w:lang w:val="de-DE"/>
              </w:rPr>
            </w:pPr>
            <w:r w:rsidRPr="00B35006">
              <w:rPr>
                <w:i/>
                <w:spacing w:val="-1"/>
                <w:lang w:val="de-DE"/>
              </w:rPr>
              <w:t>Generell wird eine Stoßlüftung empfohlen. Gekippte oder dauerhaft geöffnete Fenster sind in der Regel in allen Jahreszeiten zu vermeiden.</w:t>
            </w:r>
          </w:p>
          <w:p w:rsidR="00AE4BF9" w:rsidRPr="006F778C" w:rsidRDefault="00AE4BF9" w:rsidP="00954867">
            <w:pPr>
              <w:pStyle w:val="Textkrper"/>
              <w:spacing w:before="40" w:after="40"/>
              <w:ind w:left="0" w:right="668"/>
              <w:jc w:val="both"/>
              <w:rPr>
                <w:i/>
                <w:spacing w:val="-1"/>
                <w:lang w:val="de-DE"/>
              </w:rPr>
            </w:pPr>
            <w:r w:rsidRPr="00B35006">
              <w:rPr>
                <w:i/>
                <w:spacing w:val="-1"/>
                <w:lang w:val="de-DE"/>
              </w:rPr>
              <w:t>Dies ist nicht nur in Pandemiezeiten zur Senkung der Viren-Konzentration in einem Raum wichtig. Je höher der CO</w:t>
            </w:r>
            <w:r w:rsidRPr="00B35006">
              <w:rPr>
                <w:i/>
                <w:spacing w:val="-1"/>
                <w:vertAlign w:val="subscript"/>
                <w:lang w:val="de-DE"/>
              </w:rPr>
              <w:t>2</w:t>
            </w:r>
            <w:r w:rsidRPr="00B35006">
              <w:rPr>
                <w:i/>
                <w:spacing w:val="-1"/>
                <w:lang w:val="de-DE"/>
              </w:rPr>
              <w:t xml:space="preserve">-Anteil durch Ausatmen in der Raumluft steigt umso leichter ermüden Sie und können sich somit schlechter konzentrieren. </w:t>
            </w:r>
          </w:p>
        </w:tc>
      </w:tr>
      <w:tr w:rsidR="00AE4BF9" w:rsidTr="00DB32C1">
        <w:tc>
          <w:tcPr>
            <w:tcW w:w="988" w:type="dxa"/>
          </w:tcPr>
          <w:p w:rsidR="00AE4BF9" w:rsidRPr="00DB32C1" w:rsidRDefault="00AE4BF9" w:rsidP="00954867">
            <w:pPr>
              <w:pStyle w:val="Textkrper"/>
              <w:numPr>
                <w:ilvl w:val="0"/>
                <w:numId w:val="40"/>
              </w:numPr>
              <w:spacing w:before="40" w:after="40"/>
              <w:ind w:right="668"/>
              <w:jc w:val="right"/>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12</w:t>
            </w:r>
            <w:r w:rsidR="003E38BA">
              <w:rPr>
                <w:b/>
                <w:spacing w:val="-1"/>
                <w:sz w:val="22"/>
                <w:szCs w:val="22"/>
                <w:lang w:val="de-DE"/>
              </w:rPr>
              <w:t xml:space="preserve">.7 </w:t>
            </w:r>
            <w:r w:rsidR="00AE4BF9" w:rsidRPr="00E66442">
              <w:rPr>
                <w:b/>
                <w:spacing w:val="-1"/>
                <w:sz w:val="22"/>
                <w:szCs w:val="22"/>
                <w:lang w:val="de-DE"/>
              </w:rPr>
              <w:t xml:space="preserve">Die Lufttemperatur im Raum </w:t>
            </w:r>
            <w:r w:rsidR="00C74D8A">
              <w:rPr>
                <w:b/>
                <w:spacing w:val="-1"/>
                <w:sz w:val="22"/>
                <w:szCs w:val="22"/>
                <w:lang w:val="de-DE"/>
              </w:rPr>
              <w:t>ist angenehm.</w:t>
            </w:r>
            <w:r w:rsidR="00AE4BF9" w:rsidRPr="00E66442">
              <w:rPr>
                <w:b/>
                <w:spacing w:val="-1"/>
                <w:sz w:val="22"/>
                <w:szCs w:val="22"/>
                <w:lang w:val="de-DE"/>
              </w:rPr>
              <w:t xml:space="preserve"> </w:t>
            </w:r>
          </w:p>
          <w:p w:rsidR="00AE4BF9" w:rsidRPr="002A45CC" w:rsidRDefault="00C74D8A" w:rsidP="00C74D8A">
            <w:pPr>
              <w:pStyle w:val="Textkrper"/>
              <w:spacing w:before="40" w:after="40"/>
              <w:ind w:left="0" w:right="668"/>
              <w:jc w:val="both"/>
              <w:rPr>
                <w:i/>
                <w:spacing w:val="-1"/>
                <w:lang w:val="de-DE"/>
              </w:rPr>
            </w:pPr>
            <w:r>
              <w:rPr>
                <w:i/>
                <w:spacing w:val="-1"/>
                <w:lang w:val="de-DE"/>
              </w:rPr>
              <w:t>Die optimale Lufttemperatur sollte zwischen 20°C und 26°C liegen aufgrund Energieeinsparung kann eine</w:t>
            </w:r>
            <w:r w:rsidRPr="002A45CC">
              <w:rPr>
                <w:i/>
                <w:spacing w:val="-1"/>
                <w:lang w:val="de-DE"/>
              </w:rPr>
              <w:t xml:space="preserve"> abweichende Regelung</w:t>
            </w:r>
            <w:r w:rsidR="00AE4BF9" w:rsidRPr="002A45CC">
              <w:rPr>
                <w:i/>
                <w:spacing w:val="-1"/>
                <w:lang w:val="de-DE"/>
              </w:rPr>
              <w:t xml:space="preserve"> </w:t>
            </w:r>
            <w:r>
              <w:rPr>
                <w:i/>
                <w:spacing w:val="-1"/>
                <w:lang w:val="de-DE"/>
              </w:rPr>
              <w:t xml:space="preserve">auf </w:t>
            </w:r>
            <w:r w:rsidR="00AE4BF9" w:rsidRPr="002A45CC">
              <w:rPr>
                <w:i/>
                <w:spacing w:val="-1"/>
                <w:lang w:val="de-DE"/>
              </w:rPr>
              <w:t>max. 19°C</w:t>
            </w:r>
            <w:r>
              <w:rPr>
                <w:i/>
                <w:spacing w:val="-1"/>
                <w:lang w:val="de-DE"/>
              </w:rPr>
              <w:t xml:space="preserve"> zulässig sein</w:t>
            </w:r>
            <w:r w:rsidR="00AE4BF9" w:rsidRPr="002A45CC">
              <w:rPr>
                <w:i/>
                <w:spacing w:val="-1"/>
                <w:lang w:val="de-DE"/>
              </w:rPr>
              <w:t xml:space="preserve">. </w:t>
            </w:r>
          </w:p>
        </w:tc>
      </w:tr>
      <w:tr w:rsidR="00AE4BF9" w:rsidTr="00DB32C1">
        <w:tc>
          <w:tcPr>
            <w:tcW w:w="988" w:type="dxa"/>
          </w:tcPr>
          <w:p w:rsidR="00AE4BF9" w:rsidRPr="00DB32C1" w:rsidRDefault="00AE4BF9" w:rsidP="00954867">
            <w:pPr>
              <w:pStyle w:val="Textkrper"/>
              <w:numPr>
                <w:ilvl w:val="0"/>
                <w:numId w:val="40"/>
              </w:numPr>
              <w:spacing w:before="40" w:after="40"/>
              <w:ind w:right="668"/>
              <w:jc w:val="right"/>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12</w:t>
            </w:r>
            <w:r w:rsidR="003E38BA">
              <w:rPr>
                <w:b/>
                <w:spacing w:val="-1"/>
                <w:sz w:val="22"/>
                <w:szCs w:val="22"/>
                <w:lang w:val="de-DE"/>
              </w:rPr>
              <w:t xml:space="preserve">.8 </w:t>
            </w:r>
            <w:r w:rsidR="001A74B2">
              <w:rPr>
                <w:b/>
                <w:spacing w:val="-1"/>
                <w:sz w:val="22"/>
                <w:szCs w:val="22"/>
                <w:lang w:val="de-DE"/>
              </w:rPr>
              <w:t>Die Luftfeuchtigkeit ist in einem angenehmen Bereich</w:t>
            </w:r>
            <w:r w:rsidR="00AE4BF9" w:rsidRPr="00E66442">
              <w:rPr>
                <w:b/>
                <w:spacing w:val="-1"/>
                <w:sz w:val="22"/>
                <w:szCs w:val="22"/>
                <w:lang w:val="de-DE"/>
              </w:rPr>
              <w:t>.</w:t>
            </w:r>
            <w:r w:rsidR="00C74D8A">
              <w:rPr>
                <w:b/>
                <w:spacing w:val="-1"/>
                <w:sz w:val="22"/>
                <w:szCs w:val="22"/>
                <w:lang w:val="de-DE"/>
              </w:rPr>
              <w:t xml:space="preserve"> </w:t>
            </w:r>
          </w:p>
          <w:p w:rsidR="00AE4BF9" w:rsidRPr="002A45CC" w:rsidRDefault="00AE4BF9" w:rsidP="001A74B2">
            <w:pPr>
              <w:pStyle w:val="Textkrper"/>
              <w:spacing w:before="40" w:after="40"/>
              <w:ind w:left="0" w:right="668"/>
              <w:jc w:val="both"/>
              <w:rPr>
                <w:b/>
                <w:i/>
                <w:spacing w:val="-1"/>
                <w:lang w:val="de-DE"/>
              </w:rPr>
            </w:pPr>
            <w:r w:rsidRPr="002A45CC">
              <w:rPr>
                <w:i/>
                <w:spacing w:val="-1"/>
                <w:lang w:val="de-DE"/>
              </w:rPr>
              <w:t xml:space="preserve">Die </w:t>
            </w:r>
            <w:r w:rsidR="00C74D8A">
              <w:rPr>
                <w:i/>
                <w:spacing w:val="-1"/>
                <w:lang w:val="de-DE"/>
              </w:rPr>
              <w:t>optimale Luftfeuchtig</w:t>
            </w:r>
            <w:r w:rsidR="002F7F71">
              <w:rPr>
                <w:i/>
                <w:spacing w:val="-1"/>
                <w:lang w:val="de-DE"/>
              </w:rPr>
              <w:t xml:space="preserve">keit liegt zwischen 40 und 65% (Hinweis: insbesondere in den Wintermonaten lässt sich oftmals die optimalen Werte nicht erreichen) </w:t>
            </w:r>
            <w:r w:rsidR="00C74D8A">
              <w:rPr>
                <w:i/>
                <w:spacing w:val="-1"/>
                <w:lang w:val="de-DE"/>
              </w:rPr>
              <w:t xml:space="preserve">Die </w:t>
            </w:r>
            <w:r w:rsidRPr="002A45CC">
              <w:rPr>
                <w:i/>
                <w:spacing w:val="-1"/>
                <w:lang w:val="de-DE"/>
              </w:rPr>
              <w:t>Arbeitssicherheit unterstützt Sie gerne bei der Messung der Luftfeuchtigkeit an ihrem Arbeitsplatz.</w:t>
            </w:r>
            <w:r w:rsidR="001A74B2" w:rsidRPr="001A74B2">
              <w:rPr>
                <w:i/>
                <w:spacing w:val="-1"/>
                <w:lang w:val="de-DE"/>
              </w:rPr>
              <w:t xml:space="preserve"> Zimm</w:t>
            </w:r>
            <w:r w:rsidR="001A74B2">
              <w:rPr>
                <w:i/>
                <w:spacing w:val="-1"/>
                <w:lang w:val="de-DE"/>
              </w:rPr>
              <w:t xml:space="preserve">erpflanzen können (sofern regelmäßig </w:t>
            </w:r>
            <w:r w:rsidR="00DD32D9">
              <w:rPr>
                <w:i/>
                <w:spacing w:val="-1"/>
                <w:lang w:val="de-DE"/>
              </w:rPr>
              <w:t>gegossen</w:t>
            </w:r>
            <w:r w:rsidR="001A74B2">
              <w:rPr>
                <w:i/>
                <w:spacing w:val="-1"/>
                <w:lang w:val="de-DE"/>
              </w:rPr>
              <w:t>)</w:t>
            </w:r>
            <w:r w:rsidR="001A74B2" w:rsidRPr="001A74B2">
              <w:rPr>
                <w:i/>
                <w:spacing w:val="-1"/>
                <w:lang w:val="de-DE"/>
              </w:rPr>
              <w:t xml:space="preserve"> dabei helfen die Feuchtigkeit im R</w:t>
            </w:r>
            <w:r w:rsidR="001A74B2">
              <w:rPr>
                <w:i/>
                <w:spacing w:val="-1"/>
                <w:lang w:val="de-DE"/>
              </w:rPr>
              <w:t>aum besser zu regulieren.</w:t>
            </w:r>
          </w:p>
        </w:tc>
      </w:tr>
      <w:tr w:rsidR="00AE4BF9" w:rsidTr="00DB32C1">
        <w:tc>
          <w:tcPr>
            <w:tcW w:w="988" w:type="dxa"/>
          </w:tcPr>
          <w:p w:rsidR="00AE4BF9" w:rsidRPr="00DB32C1" w:rsidRDefault="00AE4BF9" w:rsidP="00954867">
            <w:pPr>
              <w:pStyle w:val="Textkrper"/>
              <w:numPr>
                <w:ilvl w:val="0"/>
                <w:numId w:val="40"/>
              </w:numPr>
              <w:spacing w:before="40" w:after="40"/>
              <w:ind w:right="668"/>
              <w:jc w:val="right"/>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12</w:t>
            </w:r>
            <w:r w:rsidR="003E38BA">
              <w:rPr>
                <w:b/>
                <w:spacing w:val="-1"/>
                <w:sz w:val="22"/>
                <w:szCs w:val="22"/>
                <w:lang w:val="de-DE"/>
              </w:rPr>
              <w:t xml:space="preserve">.9 </w:t>
            </w:r>
            <w:r w:rsidR="00AE4BF9" w:rsidRPr="00E66442">
              <w:rPr>
                <w:b/>
                <w:spacing w:val="-1"/>
                <w:sz w:val="22"/>
                <w:szCs w:val="22"/>
                <w:lang w:val="de-DE"/>
              </w:rPr>
              <w:t xml:space="preserve">Der Arbeitsplatz ist frei von </w:t>
            </w:r>
            <w:r w:rsidR="00C74D8A" w:rsidRPr="00E66442">
              <w:rPr>
                <w:b/>
                <w:spacing w:val="-1"/>
                <w:sz w:val="22"/>
                <w:szCs w:val="22"/>
                <w:lang w:val="de-DE"/>
              </w:rPr>
              <w:t>Zugluft</w:t>
            </w:r>
            <w:r w:rsidR="00C74D8A">
              <w:rPr>
                <w:b/>
                <w:spacing w:val="-1"/>
                <w:sz w:val="22"/>
                <w:szCs w:val="22"/>
                <w:lang w:val="de-DE"/>
              </w:rPr>
              <w:t>.</w:t>
            </w:r>
          </w:p>
          <w:p w:rsidR="00AE4BF9" w:rsidRPr="002A45CC" w:rsidRDefault="00C74D8A" w:rsidP="00C74D8A">
            <w:pPr>
              <w:pStyle w:val="Textkrper"/>
              <w:spacing w:before="40" w:after="40"/>
              <w:ind w:left="0" w:right="668"/>
              <w:jc w:val="both"/>
              <w:rPr>
                <w:b/>
                <w:i/>
                <w:spacing w:val="-1"/>
                <w:lang w:val="de-DE"/>
              </w:rPr>
            </w:pPr>
            <w:r>
              <w:rPr>
                <w:i/>
                <w:spacing w:val="-1"/>
                <w:lang w:val="de-DE"/>
              </w:rPr>
              <w:t xml:space="preserve">Die Luftgeschwindigkeit sollte </w:t>
            </w:r>
            <w:r w:rsidRPr="00C74D8A">
              <w:rPr>
                <w:i/>
                <w:spacing w:val="-1"/>
                <w:lang w:val="de-DE"/>
              </w:rPr>
              <w:t>≤ 0,15 m/s</w:t>
            </w:r>
            <w:r w:rsidRPr="00E66442">
              <w:rPr>
                <w:b/>
                <w:spacing w:val="-1"/>
                <w:sz w:val="22"/>
                <w:szCs w:val="22"/>
                <w:lang w:val="de-DE"/>
              </w:rPr>
              <w:t xml:space="preserve"> </w:t>
            </w:r>
            <w:r w:rsidRPr="00C74D8A">
              <w:rPr>
                <w:i/>
                <w:spacing w:val="-1"/>
                <w:lang w:val="de-DE"/>
              </w:rPr>
              <w:t>sein.</w:t>
            </w:r>
            <w:r>
              <w:rPr>
                <w:b/>
                <w:spacing w:val="-1"/>
                <w:sz w:val="22"/>
                <w:szCs w:val="22"/>
                <w:lang w:val="de-DE"/>
              </w:rPr>
              <w:t xml:space="preserve"> </w:t>
            </w:r>
            <w:r w:rsidRPr="00C74D8A">
              <w:rPr>
                <w:i/>
                <w:spacing w:val="-1"/>
                <w:lang w:val="de-DE"/>
              </w:rPr>
              <w:t xml:space="preserve">Sollten </w:t>
            </w:r>
            <w:r>
              <w:rPr>
                <w:i/>
                <w:spacing w:val="-1"/>
                <w:lang w:val="de-DE"/>
              </w:rPr>
              <w:t>Sie Probleme mit Zugluft haben, kann Sie d</w:t>
            </w:r>
            <w:r w:rsidR="00AE4BF9" w:rsidRPr="002A45CC">
              <w:rPr>
                <w:i/>
                <w:spacing w:val="-1"/>
                <w:lang w:val="de-DE"/>
              </w:rPr>
              <w:t>ie Arbeitssicherheit</w:t>
            </w:r>
            <w:r>
              <w:rPr>
                <w:i/>
                <w:spacing w:val="-1"/>
                <w:lang w:val="de-DE"/>
              </w:rPr>
              <w:t xml:space="preserve"> mit einer </w:t>
            </w:r>
            <w:r w:rsidR="00AE4BF9" w:rsidRPr="002A45CC">
              <w:rPr>
                <w:i/>
                <w:spacing w:val="-1"/>
                <w:lang w:val="de-DE"/>
              </w:rPr>
              <w:t xml:space="preserve">Messung </w:t>
            </w:r>
            <w:r>
              <w:rPr>
                <w:i/>
                <w:spacing w:val="-1"/>
                <w:lang w:val="de-DE"/>
              </w:rPr>
              <w:t>unterstützen und beraten</w:t>
            </w:r>
            <w:r w:rsidR="00AE4BF9" w:rsidRPr="002A45CC">
              <w:rPr>
                <w:i/>
                <w:spacing w:val="-1"/>
                <w:lang w:val="de-DE"/>
              </w:rPr>
              <w:t>.</w:t>
            </w:r>
          </w:p>
        </w:tc>
      </w:tr>
      <w:tr w:rsidR="00AE4BF9" w:rsidTr="00DB32C1">
        <w:tc>
          <w:tcPr>
            <w:tcW w:w="988" w:type="dxa"/>
          </w:tcPr>
          <w:p w:rsidR="00AE4BF9" w:rsidRPr="00DB32C1" w:rsidRDefault="00AE4BF9" w:rsidP="00954867">
            <w:pPr>
              <w:pStyle w:val="Textkrper"/>
              <w:numPr>
                <w:ilvl w:val="0"/>
                <w:numId w:val="40"/>
              </w:numPr>
              <w:spacing w:before="40" w:after="40"/>
              <w:ind w:right="668"/>
              <w:jc w:val="right"/>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12</w:t>
            </w:r>
            <w:r w:rsidR="003E38BA">
              <w:rPr>
                <w:b/>
                <w:spacing w:val="-1"/>
                <w:sz w:val="22"/>
                <w:szCs w:val="22"/>
                <w:lang w:val="de-DE"/>
              </w:rPr>
              <w:t xml:space="preserve">.10 </w:t>
            </w:r>
            <w:r w:rsidR="00AE4BF9" w:rsidRPr="00E66442">
              <w:rPr>
                <w:b/>
                <w:spacing w:val="-1"/>
                <w:sz w:val="22"/>
                <w:szCs w:val="22"/>
                <w:lang w:val="de-DE"/>
              </w:rPr>
              <w:t>Die Lautstärke im Büro</w:t>
            </w:r>
            <w:r w:rsidR="00C74D8A">
              <w:rPr>
                <w:b/>
                <w:spacing w:val="-1"/>
                <w:sz w:val="22"/>
                <w:szCs w:val="22"/>
                <w:lang w:val="de-DE"/>
              </w:rPr>
              <w:t xml:space="preserve"> ist angenehm und lässt konzentriertes Arbeiten zu</w:t>
            </w:r>
            <w:r w:rsidR="00AE4BF9" w:rsidRPr="00E66442">
              <w:rPr>
                <w:b/>
                <w:spacing w:val="-1"/>
                <w:sz w:val="22"/>
                <w:szCs w:val="22"/>
                <w:lang w:val="de-DE"/>
              </w:rPr>
              <w:t>.</w:t>
            </w:r>
          </w:p>
          <w:p w:rsidR="00AE4BF9" w:rsidRPr="002A45CC" w:rsidRDefault="00C74D8A" w:rsidP="00C74D8A">
            <w:pPr>
              <w:pStyle w:val="Textkrper"/>
              <w:spacing w:before="40" w:after="40"/>
              <w:ind w:left="0" w:right="668"/>
              <w:jc w:val="both"/>
              <w:rPr>
                <w:b/>
                <w:i/>
                <w:spacing w:val="-1"/>
                <w:lang w:val="de-DE"/>
              </w:rPr>
            </w:pPr>
            <w:r>
              <w:rPr>
                <w:i/>
                <w:spacing w:val="-1"/>
                <w:lang w:val="de-DE"/>
              </w:rPr>
              <w:t xml:space="preserve">Für Büroarbeitsplätze an denen konzentriert gearbeitet werde muss, sollte der durchschnittliche Dauerschallpegel unter 55dB(A) liegen. </w:t>
            </w:r>
            <w:r w:rsidR="00AE4BF9" w:rsidRPr="002A45CC">
              <w:rPr>
                <w:i/>
                <w:spacing w:val="-1"/>
                <w:lang w:val="de-DE"/>
              </w:rPr>
              <w:t xml:space="preserve">Die Arbeitssicherheit unterstützt Sie gerne bei der Messung </w:t>
            </w:r>
            <w:r>
              <w:rPr>
                <w:i/>
                <w:spacing w:val="-1"/>
                <w:lang w:val="de-DE"/>
              </w:rPr>
              <w:t>und Beratung zur</w:t>
            </w:r>
            <w:r w:rsidR="00AE4BF9" w:rsidRPr="002A45CC">
              <w:rPr>
                <w:i/>
                <w:spacing w:val="-1"/>
                <w:lang w:val="de-DE"/>
              </w:rPr>
              <w:t xml:space="preserve"> Lautstärke an ihrem Arbeitsplatz.</w:t>
            </w:r>
          </w:p>
        </w:tc>
      </w:tr>
      <w:tr w:rsidR="00AE4BF9" w:rsidTr="00005743">
        <w:tc>
          <w:tcPr>
            <w:tcW w:w="9736" w:type="dxa"/>
            <w:gridSpan w:val="2"/>
            <w:shd w:val="clear" w:color="auto" w:fill="CCEEF9" w:themeFill="accent1"/>
          </w:tcPr>
          <w:p w:rsidR="00AE4BF9" w:rsidRPr="00E66442" w:rsidRDefault="00AE4BF9" w:rsidP="00A87AFE">
            <w:pPr>
              <w:pStyle w:val="Textkrper"/>
              <w:numPr>
                <w:ilvl w:val="0"/>
                <w:numId w:val="46"/>
              </w:numPr>
              <w:spacing w:before="40" w:after="40"/>
              <w:ind w:right="668"/>
              <w:jc w:val="both"/>
              <w:rPr>
                <w:b/>
                <w:spacing w:val="-1"/>
                <w:sz w:val="22"/>
                <w:szCs w:val="22"/>
                <w:lang w:val="de-DE"/>
              </w:rPr>
            </w:pPr>
            <w:r w:rsidRPr="00E66442">
              <w:rPr>
                <w:b/>
                <w:spacing w:val="-1"/>
                <w:sz w:val="22"/>
                <w:szCs w:val="22"/>
                <w:lang w:val="de-DE"/>
              </w:rPr>
              <w:t>Arbeitsorganisation und psychische Belastungen</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13</w:t>
            </w:r>
            <w:r w:rsidR="00226EE8">
              <w:rPr>
                <w:b/>
                <w:spacing w:val="-1"/>
                <w:sz w:val="22"/>
                <w:szCs w:val="22"/>
                <w:lang w:val="de-DE"/>
              </w:rPr>
              <w:t xml:space="preserve">.1 </w:t>
            </w:r>
            <w:r w:rsidR="00AE4BF9" w:rsidRPr="00E66442">
              <w:rPr>
                <w:b/>
                <w:spacing w:val="-1"/>
                <w:sz w:val="22"/>
                <w:szCs w:val="22"/>
                <w:lang w:val="de-DE"/>
              </w:rPr>
              <w:t>Pausen und gesetzliche Ruhezeiten werden eingehalten</w:t>
            </w:r>
          </w:p>
          <w:p w:rsidR="00AE4BF9" w:rsidRPr="002A45CC" w:rsidRDefault="00AE4BF9" w:rsidP="00954867">
            <w:pPr>
              <w:pStyle w:val="Textkrper"/>
              <w:spacing w:before="40" w:after="40"/>
              <w:ind w:left="0" w:right="668"/>
              <w:jc w:val="both"/>
              <w:rPr>
                <w:i/>
                <w:spacing w:val="-1"/>
                <w:lang w:val="de-DE"/>
              </w:rPr>
            </w:pPr>
            <w:r w:rsidRPr="002A45CC">
              <w:rPr>
                <w:i/>
                <w:spacing w:val="-1"/>
                <w:lang w:val="de-DE"/>
              </w:rPr>
              <w:t>Im Arbeitszeitgesetz sind Pausen von insg. mind. 30 Minuten bei einer Arbeitszeit zwischen 6 bis 9 Stunden vorgesehen. Bei über 9 Stunden, sind es mindestens 45 Minuten. Nach Beendigung ihrer täglichen Arbeitszeit ist eine ununterbrochene Ruhezeit von mind</w:t>
            </w:r>
            <w:r>
              <w:rPr>
                <w:i/>
                <w:spacing w:val="-1"/>
                <w:lang w:val="de-DE"/>
              </w:rPr>
              <w:t>. 11 Stunden vorgeschrieben.</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13</w:t>
            </w:r>
            <w:r w:rsidR="00226EE8">
              <w:rPr>
                <w:b/>
                <w:spacing w:val="-1"/>
                <w:sz w:val="22"/>
                <w:szCs w:val="22"/>
                <w:lang w:val="de-DE"/>
              </w:rPr>
              <w:t xml:space="preserve">.2 </w:t>
            </w:r>
            <w:r w:rsidR="00AE4BF9" w:rsidRPr="00E66442">
              <w:rPr>
                <w:b/>
                <w:spacing w:val="-1"/>
                <w:sz w:val="22"/>
                <w:szCs w:val="22"/>
                <w:lang w:val="de-DE"/>
              </w:rPr>
              <w:t>Die Dokumentation ihrer Arbeitszeiten ist geregelt.</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13</w:t>
            </w:r>
            <w:r w:rsidR="00226EE8">
              <w:rPr>
                <w:b/>
                <w:spacing w:val="-1"/>
                <w:sz w:val="22"/>
                <w:szCs w:val="22"/>
                <w:lang w:val="de-DE"/>
              </w:rPr>
              <w:t xml:space="preserve">.3 </w:t>
            </w:r>
            <w:r w:rsidR="00AE4BF9" w:rsidRPr="00E66442">
              <w:rPr>
                <w:b/>
                <w:spacing w:val="-1"/>
                <w:sz w:val="22"/>
                <w:szCs w:val="22"/>
                <w:lang w:val="de-DE"/>
              </w:rPr>
              <w:t>Arbeitsbedingte Erreichbarkeit außerhalb der Arbeitszeit wird vermieden.</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AE4BF9" w:rsidRDefault="00EA70ED" w:rsidP="00954867">
            <w:pPr>
              <w:pStyle w:val="Textkrper"/>
              <w:spacing w:before="40" w:after="40"/>
              <w:ind w:left="0" w:right="668"/>
              <w:jc w:val="both"/>
              <w:rPr>
                <w:b/>
                <w:spacing w:val="-1"/>
                <w:sz w:val="22"/>
                <w:szCs w:val="22"/>
                <w:lang w:val="de-DE"/>
              </w:rPr>
            </w:pPr>
            <w:r>
              <w:rPr>
                <w:b/>
                <w:spacing w:val="-1"/>
                <w:sz w:val="22"/>
                <w:szCs w:val="22"/>
                <w:lang w:val="de-DE"/>
              </w:rPr>
              <w:t>13</w:t>
            </w:r>
            <w:r w:rsidR="00226EE8">
              <w:rPr>
                <w:b/>
                <w:spacing w:val="-1"/>
                <w:sz w:val="22"/>
                <w:szCs w:val="22"/>
                <w:lang w:val="de-DE"/>
              </w:rPr>
              <w:t xml:space="preserve">.4 </w:t>
            </w:r>
            <w:r w:rsidR="00AE4BF9" w:rsidRPr="00E66442">
              <w:rPr>
                <w:b/>
                <w:spacing w:val="-1"/>
                <w:sz w:val="22"/>
                <w:szCs w:val="22"/>
                <w:lang w:val="de-DE"/>
              </w:rPr>
              <w:t>Der regelmäßige fachliche und soziale Austausch mit Vorgesetzten, Kolleginnen und Kollegen ist möglich.</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spacing w:val="-1"/>
                <w:sz w:val="22"/>
                <w:szCs w:val="22"/>
                <w:lang w:val="de-DE"/>
              </w:rPr>
            </w:pPr>
            <w:r>
              <w:rPr>
                <w:b/>
                <w:spacing w:val="-1"/>
                <w:sz w:val="22"/>
                <w:szCs w:val="22"/>
                <w:lang w:val="de-DE"/>
              </w:rPr>
              <w:t>13</w:t>
            </w:r>
            <w:r w:rsidR="00226EE8">
              <w:rPr>
                <w:b/>
                <w:spacing w:val="-1"/>
                <w:sz w:val="22"/>
                <w:szCs w:val="22"/>
                <w:lang w:val="de-DE"/>
              </w:rPr>
              <w:t xml:space="preserve">.5 </w:t>
            </w:r>
            <w:r w:rsidR="00AE4BF9" w:rsidRPr="00E66442">
              <w:rPr>
                <w:b/>
                <w:spacing w:val="-1"/>
                <w:sz w:val="22"/>
                <w:szCs w:val="22"/>
                <w:lang w:val="de-DE"/>
              </w:rPr>
              <w:t>Monotone Arbeit wird weitestgehend vermieden oder kann durch abwechslungsreiche Aufgaben hin und wieder unterbrochen werden.</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E66442" w:rsidRDefault="002F7F71" w:rsidP="00954867">
            <w:pPr>
              <w:pStyle w:val="Textkrper"/>
              <w:spacing w:before="40" w:after="40"/>
              <w:ind w:left="0" w:right="668"/>
              <w:jc w:val="both"/>
              <w:rPr>
                <w:b/>
                <w:spacing w:val="-1"/>
                <w:sz w:val="22"/>
                <w:szCs w:val="22"/>
                <w:lang w:val="de-DE"/>
              </w:rPr>
            </w:pPr>
            <w:r>
              <w:rPr>
                <w:b/>
                <w:spacing w:val="-1"/>
                <w:sz w:val="22"/>
                <w:szCs w:val="22"/>
                <w:lang w:val="de-DE"/>
              </w:rPr>
              <w:t>1</w:t>
            </w:r>
            <w:r w:rsidR="00EA70ED">
              <w:rPr>
                <w:b/>
                <w:spacing w:val="-1"/>
                <w:sz w:val="22"/>
                <w:szCs w:val="22"/>
                <w:lang w:val="de-DE"/>
              </w:rPr>
              <w:t>3</w:t>
            </w:r>
            <w:r w:rsidR="00226EE8">
              <w:rPr>
                <w:b/>
                <w:spacing w:val="-1"/>
                <w:sz w:val="22"/>
                <w:szCs w:val="22"/>
                <w:lang w:val="de-DE"/>
              </w:rPr>
              <w:t xml:space="preserve">.6 </w:t>
            </w:r>
            <w:r w:rsidR="00AE4BF9" w:rsidRPr="00E66442">
              <w:rPr>
                <w:b/>
                <w:spacing w:val="-1"/>
                <w:sz w:val="22"/>
                <w:szCs w:val="22"/>
                <w:lang w:val="de-DE"/>
              </w:rPr>
              <w:t>Verantwortungen sind klar geregelt und kommuniziert.</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13</w:t>
            </w:r>
            <w:r w:rsidR="00226EE8">
              <w:rPr>
                <w:b/>
                <w:spacing w:val="-1"/>
                <w:sz w:val="22"/>
                <w:szCs w:val="22"/>
                <w:lang w:val="de-DE"/>
              </w:rPr>
              <w:t xml:space="preserve">.7 </w:t>
            </w:r>
            <w:r w:rsidR="00AE4BF9" w:rsidRPr="00E66442">
              <w:rPr>
                <w:b/>
                <w:spacing w:val="-1"/>
                <w:sz w:val="22"/>
                <w:szCs w:val="22"/>
                <w:lang w:val="de-DE"/>
              </w:rPr>
              <w:t xml:space="preserve">Störungen im Arbeitsablauf, sind weitestgehend vermieden und die Person muss nicht mehrere Aufgaben gleichzeitig bewältigen. </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13</w:t>
            </w:r>
            <w:r w:rsidR="00226EE8">
              <w:rPr>
                <w:b/>
                <w:spacing w:val="-1"/>
                <w:sz w:val="22"/>
                <w:szCs w:val="22"/>
                <w:lang w:val="de-DE"/>
              </w:rPr>
              <w:t xml:space="preserve">.8 </w:t>
            </w:r>
            <w:r w:rsidR="00AE4BF9" w:rsidRPr="00E66442">
              <w:rPr>
                <w:b/>
                <w:spacing w:val="-1"/>
                <w:sz w:val="22"/>
                <w:szCs w:val="22"/>
                <w:lang w:val="de-DE"/>
              </w:rPr>
              <w:t xml:space="preserve">Die Beschäftigten sind für die Tätigkeit ausreichend qualifiziert und es findet keine Unter- oder Überforderung statt. </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13</w:t>
            </w:r>
            <w:r w:rsidR="00226EE8">
              <w:rPr>
                <w:b/>
                <w:spacing w:val="-1"/>
                <w:sz w:val="22"/>
                <w:szCs w:val="22"/>
                <w:lang w:val="de-DE"/>
              </w:rPr>
              <w:t xml:space="preserve">.9 </w:t>
            </w:r>
            <w:r w:rsidR="00AE4BF9" w:rsidRPr="00E66442">
              <w:rPr>
                <w:b/>
                <w:spacing w:val="-1"/>
                <w:sz w:val="22"/>
                <w:szCs w:val="22"/>
                <w:lang w:val="de-DE"/>
              </w:rPr>
              <w:t>Die Beschäftigten haben möglichst viel Handlungsspielraum bei der Gestaltung ihrer Tätigkeiten</w:t>
            </w:r>
          </w:p>
        </w:tc>
      </w:tr>
      <w:tr w:rsidR="00AE4BF9" w:rsidTr="00DB32C1">
        <w:tc>
          <w:tcPr>
            <w:tcW w:w="988" w:type="dxa"/>
          </w:tcPr>
          <w:p w:rsidR="00AE4BF9" w:rsidRPr="00DB32C1" w:rsidRDefault="00AE4BF9" w:rsidP="00954867">
            <w:pPr>
              <w:pStyle w:val="Textkrper"/>
              <w:numPr>
                <w:ilvl w:val="0"/>
                <w:numId w:val="40"/>
              </w:numPr>
              <w:spacing w:before="40" w:after="40"/>
              <w:ind w:right="668"/>
              <w:jc w:val="both"/>
              <w:rPr>
                <w:spacing w:val="-1"/>
                <w:sz w:val="36"/>
                <w:szCs w:val="36"/>
                <w:lang w:val="de-DE"/>
              </w:rPr>
            </w:pPr>
          </w:p>
        </w:tc>
        <w:tc>
          <w:tcPr>
            <w:tcW w:w="8748" w:type="dxa"/>
          </w:tcPr>
          <w:p w:rsidR="00AE4BF9" w:rsidRPr="00E66442" w:rsidRDefault="00EA70ED" w:rsidP="00954867">
            <w:pPr>
              <w:pStyle w:val="Textkrper"/>
              <w:spacing w:before="40" w:after="40"/>
              <w:ind w:left="0" w:right="668"/>
              <w:jc w:val="both"/>
              <w:rPr>
                <w:b/>
                <w:spacing w:val="-1"/>
                <w:sz w:val="22"/>
                <w:szCs w:val="22"/>
                <w:lang w:val="de-DE"/>
              </w:rPr>
            </w:pPr>
            <w:r>
              <w:rPr>
                <w:b/>
                <w:spacing w:val="-1"/>
                <w:sz w:val="22"/>
                <w:szCs w:val="22"/>
                <w:lang w:val="de-DE"/>
              </w:rPr>
              <w:t>13</w:t>
            </w:r>
            <w:r w:rsidR="00226EE8">
              <w:rPr>
                <w:b/>
                <w:spacing w:val="-1"/>
                <w:sz w:val="22"/>
                <w:szCs w:val="22"/>
                <w:lang w:val="de-DE"/>
              </w:rPr>
              <w:t xml:space="preserve">.10 </w:t>
            </w:r>
            <w:r w:rsidR="00AE4BF9" w:rsidRPr="00E66442">
              <w:rPr>
                <w:b/>
                <w:spacing w:val="-1"/>
                <w:sz w:val="22"/>
                <w:szCs w:val="22"/>
                <w:lang w:val="de-DE"/>
              </w:rPr>
              <w:t>Sie kennen die Informationen und Angebote Ihres Arbeitgebers zur Stärkung ihrer Sicherheits- und Gesundheitskompetenz.</w:t>
            </w:r>
          </w:p>
          <w:p w:rsidR="00AE4BF9" w:rsidRPr="00E66442" w:rsidRDefault="00AE4BF9" w:rsidP="00954867">
            <w:pPr>
              <w:pStyle w:val="Textkrper"/>
              <w:spacing w:before="40" w:after="40"/>
              <w:ind w:left="0" w:right="668"/>
              <w:jc w:val="both"/>
              <w:rPr>
                <w:b/>
                <w:i/>
                <w:spacing w:val="-1"/>
                <w:lang w:val="de-DE"/>
              </w:rPr>
            </w:pPr>
            <w:r>
              <w:rPr>
                <w:i/>
                <w:spacing w:val="-1"/>
                <w:lang w:val="de-DE"/>
              </w:rPr>
              <w:t>(</w:t>
            </w:r>
            <w:r w:rsidRPr="00E66442">
              <w:rPr>
                <w:i/>
                <w:spacing w:val="-1"/>
                <w:lang w:val="de-DE"/>
              </w:rPr>
              <w:t>Auf der Homepage der Universität Konstanz finden sich unter „Gesunde Uni“ oder „Hochschulsport“ Angebote zur Gesundheitsförderung und sportlichem A</w:t>
            </w:r>
            <w:r>
              <w:rPr>
                <w:i/>
                <w:spacing w:val="-1"/>
                <w:lang w:val="de-DE"/>
              </w:rPr>
              <w:t>usgleich.)</w:t>
            </w:r>
          </w:p>
        </w:tc>
      </w:tr>
      <w:tr w:rsidR="00A87AFE" w:rsidTr="00CB3498">
        <w:tc>
          <w:tcPr>
            <w:tcW w:w="9736" w:type="dxa"/>
            <w:gridSpan w:val="2"/>
            <w:shd w:val="clear" w:color="auto" w:fill="CCEEF9" w:themeFill="accent1"/>
          </w:tcPr>
          <w:p w:rsidR="00A87AFE" w:rsidRPr="00E66442" w:rsidRDefault="00A87AFE" w:rsidP="00A87AFE">
            <w:pPr>
              <w:pStyle w:val="Textkrper"/>
              <w:numPr>
                <w:ilvl w:val="0"/>
                <w:numId w:val="46"/>
              </w:numPr>
              <w:spacing w:before="40" w:after="40"/>
              <w:ind w:right="668"/>
              <w:jc w:val="both"/>
              <w:rPr>
                <w:b/>
                <w:spacing w:val="-1"/>
                <w:sz w:val="22"/>
                <w:szCs w:val="22"/>
                <w:lang w:val="de-DE"/>
              </w:rPr>
            </w:pPr>
            <w:r>
              <w:rPr>
                <w:b/>
                <w:spacing w:val="-1"/>
                <w:sz w:val="22"/>
                <w:szCs w:val="22"/>
                <w:lang w:val="de-DE"/>
              </w:rPr>
              <w:t>Homeoffice</w:t>
            </w:r>
          </w:p>
        </w:tc>
      </w:tr>
      <w:tr w:rsidR="004F4226" w:rsidTr="00CB3498">
        <w:tc>
          <w:tcPr>
            <w:tcW w:w="988" w:type="dxa"/>
          </w:tcPr>
          <w:p w:rsidR="004F4226" w:rsidRPr="00DB32C1" w:rsidRDefault="004F4226" w:rsidP="00CB3498">
            <w:pPr>
              <w:pStyle w:val="Textkrper"/>
              <w:numPr>
                <w:ilvl w:val="0"/>
                <w:numId w:val="40"/>
              </w:numPr>
              <w:spacing w:before="40" w:after="40"/>
              <w:ind w:right="668"/>
              <w:jc w:val="both"/>
              <w:rPr>
                <w:spacing w:val="-1"/>
                <w:sz w:val="36"/>
                <w:szCs w:val="36"/>
                <w:lang w:val="de-DE"/>
              </w:rPr>
            </w:pPr>
          </w:p>
        </w:tc>
        <w:tc>
          <w:tcPr>
            <w:tcW w:w="8748" w:type="dxa"/>
          </w:tcPr>
          <w:p w:rsidR="004F4226" w:rsidRDefault="00EA70ED" w:rsidP="00CB3498">
            <w:pPr>
              <w:pStyle w:val="Textkrper"/>
              <w:spacing w:before="40" w:after="40"/>
              <w:ind w:left="0" w:right="668"/>
              <w:jc w:val="both"/>
              <w:rPr>
                <w:b/>
                <w:spacing w:val="-1"/>
                <w:sz w:val="22"/>
                <w:szCs w:val="22"/>
                <w:lang w:val="de-DE"/>
              </w:rPr>
            </w:pPr>
            <w:r>
              <w:rPr>
                <w:b/>
                <w:spacing w:val="-1"/>
                <w:sz w:val="22"/>
                <w:szCs w:val="22"/>
                <w:lang w:val="de-DE"/>
              </w:rPr>
              <w:t>14</w:t>
            </w:r>
            <w:r w:rsidR="00005BFB">
              <w:rPr>
                <w:b/>
                <w:spacing w:val="-1"/>
                <w:sz w:val="22"/>
                <w:szCs w:val="22"/>
                <w:lang w:val="de-DE"/>
              </w:rPr>
              <w:t>.1</w:t>
            </w:r>
            <w:r w:rsidR="004F4226">
              <w:rPr>
                <w:b/>
                <w:spacing w:val="-1"/>
                <w:sz w:val="22"/>
                <w:szCs w:val="22"/>
                <w:lang w:val="de-DE"/>
              </w:rPr>
              <w:t xml:space="preserve"> </w:t>
            </w:r>
            <w:r w:rsidR="00005BFB">
              <w:rPr>
                <w:b/>
                <w:spacing w:val="-1"/>
                <w:sz w:val="22"/>
                <w:szCs w:val="22"/>
                <w:lang w:val="de-DE"/>
              </w:rPr>
              <w:t>Für die MitarbeiterInnen sind</w:t>
            </w:r>
            <w:r w:rsidR="00A87AFE">
              <w:rPr>
                <w:b/>
                <w:spacing w:val="-1"/>
                <w:sz w:val="22"/>
                <w:szCs w:val="22"/>
                <w:lang w:val="de-DE"/>
              </w:rPr>
              <w:t xml:space="preserve"> Regelungen für das Arbeiten im Homeoffice </w:t>
            </w:r>
            <w:r w:rsidR="00005BFB">
              <w:rPr>
                <w:b/>
                <w:spacing w:val="-1"/>
                <w:sz w:val="22"/>
                <w:szCs w:val="22"/>
                <w:lang w:val="de-DE"/>
              </w:rPr>
              <w:t>getroffen.</w:t>
            </w:r>
          </w:p>
          <w:p w:rsidR="00005BFB" w:rsidRDefault="00005BFB" w:rsidP="00005BFB">
            <w:pPr>
              <w:pStyle w:val="Textkrper"/>
              <w:spacing w:before="40" w:after="40"/>
              <w:ind w:left="0" w:right="668"/>
              <w:jc w:val="both"/>
              <w:rPr>
                <w:i/>
                <w:spacing w:val="-1"/>
                <w:lang w:val="de-DE"/>
              </w:rPr>
            </w:pPr>
            <w:r>
              <w:rPr>
                <w:i/>
                <w:spacing w:val="-1"/>
                <w:lang w:val="de-DE"/>
              </w:rPr>
              <w:t xml:space="preserve">Siehe hierzu die entsprechende Dienstvereinbarung. </w:t>
            </w:r>
            <w:r w:rsidRPr="00005BFB">
              <w:rPr>
                <w:i/>
                <w:spacing w:val="-1"/>
                <w:lang w:val="de-DE"/>
              </w:rPr>
              <w:t>Die Teilnahmevor</w:t>
            </w:r>
            <w:r>
              <w:rPr>
                <w:i/>
                <w:spacing w:val="-1"/>
                <w:lang w:val="de-DE"/>
              </w:rPr>
              <w:t xml:space="preserve">aussetzungen </w:t>
            </w:r>
            <w:r w:rsidRPr="00005BFB">
              <w:rPr>
                <w:i/>
                <w:spacing w:val="-1"/>
                <w:lang w:val="de-DE"/>
              </w:rPr>
              <w:t>sind erfüllt und werden beachtet</w:t>
            </w:r>
            <w:r>
              <w:rPr>
                <w:i/>
                <w:spacing w:val="-1"/>
                <w:lang w:val="de-DE"/>
              </w:rPr>
              <w:t>.</w:t>
            </w:r>
          </w:p>
          <w:p w:rsidR="00262703" w:rsidRPr="00005BFB" w:rsidRDefault="00005BFB" w:rsidP="00005BFB">
            <w:pPr>
              <w:pStyle w:val="Textkrper"/>
              <w:spacing w:before="40" w:after="40"/>
              <w:ind w:left="0" w:right="668"/>
              <w:jc w:val="both"/>
              <w:rPr>
                <w:i/>
                <w:spacing w:val="-1"/>
                <w:lang w:val="de-DE"/>
              </w:rPr>
            </w:pPr>
            <w:r>
              <w:rPr>
                <w:i/>
                <w:spacing w:val="-1"/>
                <w:lang w:val="de-DE"/>
              </w:rPr>
              <w:t>Das Informationsangebot zu „homeoffice“ auf den Internetseiten der Arbeitssicherheit bietet zahlreiche Hilfestellungungen.</w:t>
            </w:r>
          </w:p>
        </w:tc>
      </w:tr>
      <w:tr w:rsidR="00EA70ED" w:rsidTr="00C87FF1">
        <w:tc>
          <w:tcPr>
            <w:tcW w:w="9736" w:type="dxa"/>
            <w:gridSpan w:val="2"/>
            <w:shd w:val="clear" w:color="auto" w:fill="CCEEF9" w:themeFill="accent1"/>
          </w:tcPr>
          <w:p w:rsidR="00EA70ED" w:rsidRPr="00EE1442" w:rsidRDefault="00EA70ED" w:rsidP="00C87FF1">
            <w:pPr>
              <w:pStyle w:val="Textkrper"/>
              <w:numPr>
                <w:ilvl w:val="0"/>
                <w:numId w:val="46"/>
              </w:numPr>
              <w:spacing w:before="40" w:after="40"/>
              <w:ind w:right="668"/>
              <w:jc w:val="both"/>
              <w:rPr>
                <w:b/>
                <w:spacing w:val="-1"/>
                <w:sz w:val="22"/>
                <w:szCs w:val="22"/>
                <w:lang w:val="de-DE"/>
              </w:rPr>
            </w:pPr>
            <w:r>
              <w:rPr>
                <w:b/>
                <w:spacing w:val="-1"/>
                <w:sz w:val="22"/>
                <w:szCs w:val="22"/>
                <w:lang w:val="de-DE"/>
              </w:rPr>
              <w:t>Nachhaltigkeit</w:t>
            </w:r>
          </w:p>
        </w:tc>
      </w:tr>
      <w:tr w:rsidR="00EA70ED" w:rsidTr="00C87FF1">
        <w:tc>
          <w:tcPr>
            <w:tcW w:w="988" w:type="dxa"/>
          </w:tcPr>
          <w:p w:rsidR="00EA70ED" w:rsidRPr="00DB32C1" w:rsidRDefault="00EA70ED" w:rsidP="00C87FF1">
            <w:pPr>
              <w:pStyle w:val="Textkrper"/>
              <w:numPr>
                <w:ilvl w:val="0"/>
                <w:numId w:val="39"/>
              </w:numPr>
              <w:spacing w:before="40" w:after="40"/>
              <w:ind w:right="668"/>
              <w:jc w:val="both"/>
              <w:rPr>
                <w:spacing w:val="-1"/>
                <w:sz w:val="36"/>
                <w:szCs w:val="36"/>
                <w:lang w:val="de-DE"/>
              </w:rPr>
            </w:pPr>
          </w:p>
        </w:tc>
        <w:tc>
          <w:tcPr>
            <w:tcW w:w="8748" w:type="dxa"/>
          </w:tcPr>
          <w:p w:rsidR="00EA70ED" w:rsidRPr="00EE1442" w:rsidRDefault="00EA70ED" w:rsidP="00C87FF1">
            <w:pPr>
              <w:pStyle w:val="Textkrper"/>
              <w:spacing w:before="40" w:after="40"/>
              <w:ind w:left="0" w:right="668"/>
              <w:jc w:val="both"/>
              <w:rPr>
                <w:b/>
                <w:spacing w:val="-1"/>
                <w:sz w:val="22"/>
                <w:szCs w:val="22"/>
                <w:lang w:val="de-DE"/>
              </w:rPr>
            </w:pPr>
            <w:r>
              <w:rPr>
                <w:b/>
                <w:spacing w:val="-1"/>
                <w:sz w:val="22"/>
                <w:szCs w:val="22"/>
                <w:lang w:val="de-DE"/>
              </w:rPr>
              <w:t xml:space="preserve">15.1 </w:t>
            </w:r>
            <w:r w:rsidRPr="00EE1442">
              <w:rPr>
                <w:b/>
                <w:spacing w:val="-1"/>
                <w:sz w:val="22"/>
                <w:szCs w:val="22"/>
                <w:lang w:val="de-DE"/>
              </w:rPr>
              <w:t>Die Beschäftigten kennen Möglichkeiten, wie sie in ihrem Alltag Energie sparen und zu einem umweltverträglichen Verhalten beitragen können</w:t>
            </w:r>
          </w:p>
          <w:p w:rsidR="00EA70ED" w:rsidRPr="002A45CC" w:rsidRDefault="00EA70ED" w:rsidP="00C87FF1">
            <w:pPr>
              <w:pStyle w:val="Textkrper"/>
              <w:numPr>
                <w:ilvl w:val="0"/>
                <w:numId w:val="44"/>
              </w:numPr>
              <w:spacing w:before="40" w:after="40"/>
              <w:ind w:right="668"/>
              <w:jc w:val="both"/>
              <w:rPr>
                <w:i/>
                <w:spacing w:val="-1"/>
                <w:lang w:val="de-DE"/>
              </w:rPr>
            </w:pPr>
            <w:r w:rsidRPr="002A45CC">
              <w:rPr>
                <w:i/>
                <w:spacing w:val="-1"/>
                <w:lang w:val="de-DE"/>
              </w:rPr>
              <w:t>Treppen laufen anstatt den Aufzug zu nehmen</w:t>
            </w:r>
          </w:p>
          <w:p w:rsidR="00EA70ED" w:rsidRPr="002A45CC" w:rsidRDefault="00EA70ED" w:rsidP="00C87FF1">
            <w:pPr>
              <w:pStyle w:val="Textkrper"/>
              <w:numPr>
                <w:ilvl w:val="0"/>
                <w:numId w:val="44"/>
              </w:numPr>
              <w:spacing w:before="40" w:after="40"/>
              <w:ind w:right="668"/>
              <w:jc w:val="both"/>
              <w:rPr>
                <w:i/>
                <w:spacing w:val="-1"/>
                <w:lang w:val="de-DE"/>
              </w:rPr>
            </w:pPr>
            <w:r w:rsidRPr="002A45CC">
              <w:rPr>
                <w:i/>
                <w:spacing w:val="-1"/>
                <w:lang w:val="de-DE"/>
              </w:rPr>
              <w:t>Licht aus, wenn man das Büro verlässt</w:t>
            </w:r>
          </w:p>
          <w:p w:rsidR="00EA70ED" w:rsidRPr="002A45CC" w:rsidRDefault="00EA70ED" w:rsidP="00C87FF1">
            <w:pPr>
              <w:pStyle w:val="Textkrper"/>
              <w:numPr>
                <w:ilvl w:val="0"/>
                <w:numId w:val="44"/>
              </w:numPr>
              <w:spacing w:before="40" w:after="40"/>
              <w:ind w:right="668"/>
              <w:jc w:val="both"/>
              <w:rPr>
                <w:i/>
                <w:spacing w:val="-1"/>
                <w:lang w:val="de-DE"/>
              </w:rPr>
            </w:pPr>
            <w:r w:rsidRPr="002A45CC">
              <w:rPr>
                <w:i/>
                <w:spacing w:val="-1"/>
                <w:lang w:val="de-DE"/>
              </w:rPr>
              <w:t>Heizung max. auf Stufe 2,5 bis 3 drehen. Bei längerer Abwesenheit Heizkörper runter drehen</w:t>
            </w:r>
          </w:p>
          <w:p w:rsidR="00EA70ED" w:rsidRPr="002A45CC" w:rsidRDefault="00EA70ED" w:rsidP="00C87FF1">
            <w:pPr>
              <w:pStyle w:val="Textkrper"/>
              <w:numPr>
                <w:ilvl w:val="0"/>
                <w:numId w:val="44"/>
              </w:numPr>
              <w:spacing w:before="40" w:after="40"/>
              <w:ind w:right="668"/>
              <w:jc w:val="both"/>
              <w:rPr>
                <w:i/>
                <w:spacing w:val="-1"/>
                <w:lang w:val="de-DE"/>
              </w:rPr>
            </w:pPr>
            <w:r w:rsidRPr="002A45CC">
              <w:rPr>
                <w:i/>
                <w:spacing w:val="-1"/>
                <w:lang w:val="de-DE"/>
              </w:rPr>
              <w:t>Heizkörper nicht abdecken oder zustellen</w:t>
            </w:r>
          </w:p>
          <w:p w:rsidR="00EA70ED" w:rsidRPr="002A45CC" w:rsidRDefault="00EA70ED" w:rsidP="00C87FF1">
            <w:pPr>
              <w:pStyle w:val="Textkrper"/>
              <w:numPr>
                <w:ilvl w:val="0"/>
                <w:numId w:val="44"/>
              </w:numPr>
              <w:spacing w:before="40" w:after="40"/>
              <w:ind w:right="668"/>
              <w:jc w:val="both"/>
              <w:rPr>
                <w:i/>
                <w:spacing w:val="-1"/>
                <w:lang w:val="de-DE"/>
              </w:rPr>
            </w:pPr>
            <w:r w:rsidRPr="002A45CC">
              <w:rPr>
                <w:i/>
                <w:spacing w:val="-1"/>
                <w:lang w:val="de-DE"/>
              </w:rPr>
              <w:t>Wasser nicht unnötig laufen lassen</w:t>
            </w:r>
          </w:p>
          <w:p w:rsidR="00EA70ED" w:rsidRPr="002A45CC" w:rsidRDefault="00EA70ED" w:rsidP="00C87FF1">
            <w:pPr>
              <w:pStyle w:val="Textkrper"/>
              <w:numPr>
                <w:ilvl w:val="0"/>
                <w:numId w:val="44"/>
              </w:numPr>
              <w:spacing w:before="40" w:after="40"/>
              <w:ind w:right="668"/>
              <w:jc w:val="both"/>
              <w:rPr>
                <w:i/>
                <w:spacing w:val="-1"/>
                <w:lang w:val="de-DE"/>
              </w:rPr>
            </w:pPr>
            <w:r w:rsidRPr="002A45CC">
              <w:rPr>
                <w:i/>
                <w:spacing w:val="-1"/>
                <w:lang w:val="de-DE"/>
              </w:rPr>
              <w:t>Nur ausdrucken was unbedingt notwendig ist</w:t>
            </w:r>
          </w:p>
          <w:p w:rsidR="00EA70ED" w:rsidRPr="002A45CC" w:rsidRDefault="00EA70ED" w:rsidP="00C87FF1">
            <w:pPr>
              <w:pStyle w:val="Textkrper"/>
              <w:numPr>
                <w:ilvl w:val="0"/>
                <w:numId w:val="44"/>
              </w:numPr>
              <w:spacing w:before="40" w:after="40"/>
              <w:ind w:right="668"/>
              <w:jc w:val="both"/>
              <w:rPr>
                <w:i/>
                <w:spacing w:val="-1"/>
                <w:lang w:val="de-DE"/>
              </w:rPr>
            </w:pPr>
            <w:r w:rsidRPr="002A45CC">
              <w:rPr>
                <w:i/>
                <w:spacing w:val="-1"/>
                <w:lang w:val="de-DE"/>
              </w:rPr>
              <w:t>Energiespareinstellungen am PC / Laptop überprüfen und (wenn vorhanden) zweiten Bildschirm ausschalten, falls nicht benötigt</w:t>
            </w:r>
          </w:p>
          <w:p w:rsidR="00EA70ED" w:rsidRPr="002A45CC" w:rsidRDefault="00EA70ED" w:rsidP="00C87FF1">
            <w:pPr>
              <w:pStyle w:val="Textkrper"/>
              <w:numPr>
                <w:ilvl w:val="0"/>
                <w:numId w:val="44"/>
              </w:numPr>
              <w:spacing w:before="40" w:after="40"/>
              <w:ind w:right="668"/>
              <w:jc w:val="both"/>
              <w:rPr>
                <w:i/>
                <w:spacing w:val="-1"/>
                <w:lang w:val="de-DE"/>
              </w:rPr>
            </w:pPr>
            <w:r w:rsidRPr="002A45CC">
              <w:rPr>
                <w:i/>
                <w:spacing w:val="-1"/>
                <w:lang w:val="de-DE"/>
              </w:rPr>
              <w:t>Stoßlüftung anstatt Fenster dauernd offenhalten</w:t>
            </w:r>
          </w:p>
          <w:p w:rsidR="00EA70ED" w:rsidRPr="00EE1442" w:rsidRDefault="00EA70ED" w:rsidP="00C87FF1">
            <w:pPr>
              <w:pStyle w:val="Textkrper"/>
              <w:numPr>
                <w:ilvl w:val="0"/>
                <w:numId w:val="44"/>
              </w:numPr>
              <w:spacing w:before="40" w:after="40"/>
              <w:ind w:right="668"/>
              <w:jc w:val="both"/>
              <w:rPr>
                <w:spacing w:val="-1"/>
                <w:sz w:val="22"/>
                <w:szCs w:val="22"/>
                <w:lang w:val="de-DE"/>
              </w:rPr>
            </w:pPr>
            <w:r w:rsidRPr="002A45CC">
              <w:rPr>
                <w:i/>
                <w:spacing w:val="-1"/>
                <w:lang w:val="de-DE"/>
              </w:rPr>
              <w:t>Mülltrennung beachten</w:t>
            </w:r>
          </w:p>
        </w:tc>
      </w:tr>
    </w:tbl>
    <w:p w:rsidR="00EA70ED" w:rsidRDefault="00EA70ED" w:rsidP="00C34AF2">
      <w:pPr>
        <w:pStyle w:val="Textkrper"/>
        <w:spacing w:before="74"/>
        <w:ind w:left="0" w:right="668"/>
        <w:jc w:val="both"/>
        <w:rPr>
          <w:spacing w:val="-1"/>
          <w:sz w:val="22"/>
          <w:szCs w:val="22"/>
          <w:lang w:val="de-DE"/>
        </w:rPr>
      </w:pPr>
    </w:p>
    <w:p w:rsidR="00EA70ED" w:rsidRDefault="00EA70ED">
      <w:pPr>
        <w:rPr>
          <w:rFonts w:eastAsia="Arial" w:cstheme="minorBidi"/>
          <w:spacing w:val="-1"/>
        </w:rPr>
      </w:pPr>
      <w:r>
        <w:rPr>
          <w:spacing w:val="-1"/>
        </w:rPr>
        <w:br w:type="page"/>
      </w:r>
    </w:p>
    <w:p w:rsidR="0020672F" w:rsidRDefault="0020672F" w:rsidP="00C34AF2">
      <w:pPr>
        <w:pStyle w:val="Textkrper"/>
        <w:spacing w:before="74"/>
        <w:ind w:left="0" w:right="668"/>
        <w:jc w:val="both"/>
        <w:rPr>
          <w:spacing w:val="-1"/>
          <w:sz w:val="22"/>
          <w:szCs w:val="22"/>
          <w:lang w:val="de-DE"/>
        </w:rPr>
      </w:pPr>
    </w:p>
    <w:p w:rsidR="00C36DAB" w:rsidRPr="00AE4BF9" w:rsidRDefault="00111E92" w:rsidP="00C34AF2">
      <w:pPr>
        <w:pStyle w:val="Textkrper"/>
        <w:spacing w:before="74"/>
        <w:ind w:left="0" w:right="668"/>
        <w:jc w:val="both"/>
        <w:rPr>
          <w:b/>
          <w:spacing w:val="-1"/>
          <w:sz w:val="22"/>
          <w:szCs w:val="22"/>
          <w:lang w:val="de-DE"/>
        </w:rPr>
      </w:pPr>
      <w:r w:rsidRPr="00AE4BF9">
        <w:rPr>
          <w:b/>
          <w:spacing w:val="-1"/>
          <w:sz w:val="22"/>
          <w:szCs w:val="22"/>
          <w:lang w:val="de-DE"/>
        </w:rPr>
        <w:t>Beschreibung der Maßna</w:t>
      </w:r>
      <w:r w:rsidR="00781D21" w:rsidRPr="00AE4BF9">
        <w:rPr>
          <w:b/>
          <w:spacing w:val="-1"/>
          <w:sz w:val="22"/>
          <w:szCs w:val="22"/>
          <w:lang w:val="de-DE"/>
        </w:rPr>
        <w:t>h</w:t>
      </w:r>
      <w:r w:rsidRPr="00AE4BF9">
        <w:rPr>
          <w:b/>
          <w:spacing w:val="-1"/>
          <w:sz w:val="22"/>
          <w:szCs w:val="22"/>
          <w:lang w:val="de-DE"/>
        </w:rPr>
        <w:t>men</w:t>
      </w:r>
    </w:p>
    <w:tbl>
      <w:tblPr>
        <w:tblStyle w:val="Tabellenraster"/>
        <w:tblW w:w="0" w:type="auto"/>
        <w:tblLayout w:type="fixed"/>
        <w:tblCellMar>
          <w:left w:w="0" w:type="dxa"/>
          <w:right w:w="0" w:type="dxa"/>
        </w:tblCellMar>
        <w:tblLook w:val="04A0" w:firstRow="1" w:lastRow="0" w:firstColumn="1" w:lastColumn="0" w:noHBand="0" w:noVBand="1"/>
      </w:tblPr>
      <w:tblGrid>
        <w:gridCol w:w="988"/>
        <w:gridCol w:w="4819"/>
        <w:gridCol w:w="2410"/>
        <w:gridCol w:w="1462"/>
      </w:tblGrid>
      <w:tr w:rsidR="00A72063" w:rsidRPr="0006146F" w:rsidTr="002F7F71">
        <w:trPr>
          <w:trHeight w:val="340"/>
        </w:trPr>
        <w:tc>
          <w:tcPr>
            <w:tcW w:w="988" w:type="dxa"/>
            <w:shd w:val="clear" w:color="auto" w:fill="F2F2F2" w:themeFill="background1" w:themeFillShade="F2"/>
          </w:tcPr>
          <w:p w:rsidR="00A72063" w:rsidRPr="0006146F" w:rsidRDefault="00A72063" w:rsidP="002F7F71">
            <w:pPr>
              <w:pStyle w:val="Textkrper"/>
              <w:spacing w:before="43"/>
              <w:ind w:left="0" w:right="668"/>
              <w:jc w:val="center"/>
              <w:rPr>
                <w:b/>
                <w:spacing w:val="-1"/>
                <w:sz w:val="22"/>
                <w:szCs w:val="22"/>
                <w:lang w:val="de-DE"/>
              </w:rPr>
            </w:pPr>
            <w:r w:rsidRPr="0006146F">
              <w:rPr>
                <w:b/>
                <w:spacing w:val="-1"/>
                <w:sz w:val="22"/>
                <w:szCs w:val="22"/>
                <w:lang w:val="de-DE"/>
              </w:rPr>
              <w:t>Nr</w:t>
            </w:r>
            <w:r w:rsidR="002F7F71">
              <w:rPr>
                <w:b/>
                <w:spacing w:val="-1"/>
                <w:sz w:val="22"/>
                <w:szCs w:val="22"/>
                <w:lang w:val="de-DE"/>
              </w:rPr>
              <w:t>.</w:t>
            </w:r>
          </w:p>
        </w:tc>
        <w:tc>
          <w:tcPr>
            <w:tcW w:w="4819" w:type="dxa"/>
            <w:shd w:val="clear" w:color="auto" w:fill="F2F2F2" w:themeFill="background1" w:themeFillShade="F2"/>
          </w:tcPr>
          <w:p w:rsidR="00A72063" w:rsidRPr="0006146F" w:rsidRDefault="00A72063" w:rsidP="002F7F71">
            <w:pPr>
              <w:pStyle w:val="Textkrper"/>
              <w:spacing w:before="43"/>
              <w:ind w:left="0" w:right="668"/>
              <w:jc w:val="center"/>
              <w:rPr>
                <w:b/>
                <w:spacing w:val="-1"/>
                <w:sz w:val="22"/>
                <w:szCs w:val="22"/>
                <w:lang w:val="de-DE"/>
              </w:rPr>
            </w:pPr>
            <w:r w:rsidRPr="0006146F">
              <w:rPr>
                <w:b/>
                <w:spacing w:val="-1"/>
                <w:sz w:val="22"/>
                <w:szCs w:val="22"/>
                <w:lang w:val="de-DE"/>
              </w:rPr>
              <w:t>Maßnahmen</w:t>
            </w:r>
          </w:p>
        </w:tc>
        <w:tc>
          <w:tcPr>
            <w:tcW w:w="2410" w:type="dxa"/>
            <w:shd w:val="clear" w:color="auto" w:fill="F2F2F2" w:themeFill="background1" w:themeFillShade="F2"/>
          </w:tcPr>
          <w:p w:rsidR="00A72063" w:rsidRPr="0006146F" w:rsidRDefault="00A72063" w:rsidP="002F7F71">
            <w:pPr>
              <w:pStyle w:val="Textkrper"/>
              <w:spacing w:before="43"/>
              <w:ind w:left="0" w:right="668"/>
              <w:jc w:val="center"/>
              <w:rPr>
                <w:b/>
                <w:spacing w:val="-1"/>
                <w:sz w:val="22"/>
                <w:szCs w:val="22"/>
                <w:lang w:val="de-DE"/>
              </w:rPr>
            </w:pPr>
            <w:r w:rsidRPr="0006146F">
              <w:rPr>
                <w:b/>
                <w:spacing w:val="-1"/>
                <w:sz w:val="22"/>
                <w:szCs w:val="22"/>
                <w:lang w:val="de-DE"/>
              </w:rPr>
              <w:t>Verantwor</w:t>
            </w:r>
            <w:r w:rsidR="002A28AC" w:rsidRPr="0006146F">
              <w:rPr>
                <w:b/>
                <w:spacing w:val="-1"/>
                <w:sz w:val="22"/>
                <w:szCs w:val="22"/>
                <w:lang w:val="de-DE"/>
              </w:rPr>
              <w:t>t</w:t>
            </w:r>
            <w:r w:rsidRPr="0006146F">
              <w:rPr>
                <w:b/>
                <w:spacing w:val="-1"/>
                <w:sz w:val="22"/>
                <w:szCs w:val="22"/>
                <w:lang w:val="de-DE"/>
              </w:rPr>
              <w:t>lich</w:t>
            </w:r>
          </w:p>
        </w:tc>
        <w:tc>
          <w:tcPr>
            <w:tcW w:w="1462" w:type="dxa"/>
            <w:shd w:val="clear" w:color="auto" w:fill="F2F2F2" w:themeFill="background1" w:themeFillShade="F2"/>
          </w:tcPr>
          <w:p w:rsidR="00A72063" w:rsidRPr="0006146F" w:rsidRDefault="00A72063" w:rsidP="002F7F71">
            <w:pPr>
              <w:pStyle w:val="Textkrper"/>
              <w:spacing w:before="43"/>
              <w:ind w:left="0" w:right="668"/>
              <w:jc w:val="center"/>
              <w:rPr>
                <w:b/>
                <w:spacing w:val="-1"/>
                <w:sz w:val="22"/>
                <w:szCs w:val="22"/>
                <w:lang w:val="de-DE"/>
              </w:rPr>
            </w:pPr>
            <w:r w:rsidRPr="0006146F">
              <w:rPr>
                <w:b/>
                <w:spacing w:val="-1"/>
                <w:sz w:val="22"/>
                <w:szCs w:val="22"/>
                <w:lang w:val="de-DE"/>
              </w:rPr>
              <w:t>Datum</w:t>
            </w:r>
          </w:p>
        </w:tc>
      </w:tr>
      <w:tr w:rsidR="00A72063" w:rsidTr="00EA70ED">
        <w:trPr>
          <w:trHeight w:val="592"/>
        </w:trPr>
        <w:tc>
          <w:tcPr>
            <w:tcW w:w="988" w:type="dxa"/>
          </w:tcPr>
          <w:p w:rsidR="00A72063" w:rsidRPr="00A72063" w:rsidRDefault="00A72063" w:rsidP="00A72063">
            <w:pPr>
              <w:pStyle w:val="Textkrper"/>
              <w:spacing w:before="43"/>
              <w:ind w:left="0" w:right="668"/>
              <w:rPr>
                <w:sz w:val="24"/>
                <w:szCs w:val="24"/>
                <w:lang w:val="de-DE"/>
              </w:rPr>
            </w:pPr>
          </w:p>
        </w:tc>
        <w:tc>
          <w:tcPr>
            <w:tcW w:w="4819" w:type="dxa"/>
          </w:tcPr>
          <w:p w:rsidR="00A72063" w:rsidRPr="00A72063" w:rsidRDefault="00A72063" w:rsidP="00A72063">
            <w:pPr>
              <w:pStyle w:val="Textkrper"/>
              <w:spacing w:before="43"/>
              <w:ind w:left="0" w:right="668"/>
              <w:rPr>
                <w:sz w:val="24"/>
                <w:szCs w:val="24"/>
                <w:lang w:val="de-DE"/>
              </w:rPr>
            </w:pPr>
          </w:p>
        </w:tc>
        <w:tc>
          <w:tcPr>
            <w:tcW w:w="2410" w:type="dxa"/>
          </w:tcPr>
          <w:p w:rsidR="00A72063" w:rsidRPr="00A72063" w:rsidRDefault="00A72063" w:rsidP="00A72063">
            <w:pPr>
              <w:pStyle w:val="Textkrper"/>
              <w:spacing w:before="43"/>
              <w:ind w:left="0" w:right="668"/>
              <w:rPr>
                <w:sz w:val="24"/>
                <w:szCs w:val="24"/>
                <w:lang w:val="de-DE"/>
              </w:rPr>
            </w:pPr>
          </w:p>
        </w:tc>
        <w:tc>
          <w:tcPr>
            <w:tcW w:w="1462" w:type="dxa"/>
          </w:tcPr>
          <w:p w:rsidR="00A72063" w:rsidRPr="00A72063" w:rsidRDefault="00A72063" w:rsidP="00A72063">
            <w:pPr>
              <w:pStyle w:val="Textkrper"/>
              <w:spacing w:before="43"/>
              <w:ind w:left="0" w:right="668"/>
              <w:rPr>
                <w:sz w:val="24"/>
                <w:szCs w:val="24"/>
                <w:lang w:val="de-DE"/>
              </w:rPr>
            </w:pPr>
          </w:p>
        </w:tc>
      </w:tr>
      <w:tr w:rsidR="00A72063" w:rsidTr="00EA70ED">
        <w:trPr>
          <w:trHeight w:val="561"/>
        </w:trPr>
        <w:tc>
          <w:tcPr>
            <w:tcW w:w="988" w:type="dxa"/>
          </w:tcPr>
          <w:p w:rsidR="00A72063" w:rsidRPr="00A72063" w:rsidRDefault="00A72063" w:rsidP="00A72063">
            <w:pPr>
              <w:pStyle w:val="Textkrper"/>
              <w:spacing w:before="43"/>
              <w:ind w:left="0" w:right="668"/>
              <w:rPr>
                <w:sz w:val="24"/>
                <w:szCs w:val="24"/>
                <w:lang w:val="de-DE"/>
              </w:rPr>
            </w:pPr>
          </w:p>
        </w:tc>
        <w:tc>
          <w:tcPr>
            <w:tcW w:w="4819" w:type="dxa"/>
          </w:tcPr>
          <w:p w:rsidR="00A72063" w:rsidRPr="00A72063" w:rsidRDefault="00A72063" w:rsidP="00A72063">
            <w:pPr>
              <w:pStyle w:val="Textkrper"/>
              <w:spacing w:before="43"/>
              <w:ind w:left="0" w:right="668"/>
              <w:rPr>
                <w:sz w:val="24"/>
                <w:szCs w:val="24"/>
                <w:lang w:val="de-DE"/>
              </w:rPr>
            </w:pPr>
          </w:p>
        </w:tc>
        <w:tc>
          <w:tcPr>
            <w:tcW w:w="2410" w:type="dxa"/>
          </w:tcPr>
          <w:p w:rsidR="00A72063" w:rsidRPr="00A72063" w:rsidRDefault="00A72063" w:rsidP="00A72063">
            <w:pPr>
              <w:pStyle w:val="Textkrper"/>
              <w:spacing w:before="43"/>
              <w:ind w:left="0" w:right="668"/>
              <w:rPr>
                <w:sz w:val="24"/>
                <w:szCs w:val="24"/>
                <w:lang w:val="de-DE"/>
              </w:rPr>
            </w:pPr>
          </w:p>
        </w:tc>
        <w:tc>
          <w:tcPr>
            <w:tcW w:w="1462" w:type="dxa"/>
          </w:tcPr>
          <w:p w:rsidR="00A72063" w:rsidRPr="00A72063" w:rsidRDefault="00A72063" w:rsidP="00A72063">
            <w:pPr>
              <w:pStyle w:val="Textkrper"/>
              <w:spacing w:before="43"/>
              <w:ind w:left="0" w:right="668"/>
              <w:rPr>
                <w:sz w:val="24"/>
                <w:szCs w:val="24"/>
                <w:lang w:val="de-DE"/>
              </w:rPr>
            </w:pPr>
          </w:p>
        </w:tc>
      </w:tr>
      <w:tr w:rsidR="00EA70ED" w:rsidTr="00EA70ED">
        <w:trPr>
          <w:trHeight w:val="561"/>
        </w:trPr>
        <w:tc>
          <w:tcPr>
            <w:tcW w:w="988" w:type="dxa"/>
          </w:tcPr>
          <w:p w:rsidR="00EA70ED" w:rsidRPr="00A72063" w:rsidRDefault="00EA70ED" w:rsidP="00A72063">
            <w:pPr>
              <w:pStyle w:val="Textkrper"/>
              <w:spacing w:before="43"/>
              <w:ind w:left="0" w:right="668"/>
              <w:rPr>
                <w:sz w:val="24"/>
                <w:szCs w:val="24"/>
                <w:lang w:val="de-DE"/>
              </w:rPr>
            </w:pPr>
          </w:p>
        </w:tc>
        <w:tc>
          <w:tcPr>
            <w:tcW w:w="4819" w:type="dxa"/>
          </w:tcPr>
          <w:p w:rsidR="00EA70ED" w:rsidRPr="00A72063" w:rsidRDefault="00EA70ED" w:rsidP="00A72063">
            <w:pPr>
              <w:pStyle w:val="Textkrper"/>
              <w:spacing w:before="43"/>
              <w:ind w:left="0" w:right="668"/>
              <w:rPr>
                <w:sz w:val="24"/>
                <w:szCs w:val="24"/>
                <w:lang w:val="de-DE"/>
              </w:rPr>
            </w:pPr>
          </w:p>
        </w:tc>
        <w:tc>
          <w:tcPr>
            <w:tcW w:w="2410" w:type="dxa"/>
          </w:tcPr>
          <w:p w:rsidR="00EA70ED" w:rsidRPr="00A72063" w:rsidRDefault="00EA70ED" w:rsidP="00A72063">
            <w:pPr>
              <w:pStyle w:val="Textkrper"/>
              <w:spacing w:before="43"/>
              <w:ind w:left="0" w:right="668"/>
              <w:rPr>
                <w:sz w:val="24"/>
                <w:szCs w:val="24"/>
                <w:lang w:val="de-DE"/>
              </w:rPr>
            </w:pPr>
          </w:p>
        </w:tc>
        <w:tc>
          <w:tcPr>
            <w:tcW w:w="1462" w:type="dxa"/>
          </w:tcPr>
          <w:p w:rsidR="00EA70ED" w:rsidRPr="00A72063" w:rsidRDefault="00EA70ED" w:rsidP="00A72063">
            <w:pPr>
              <w:pStyle w:val="Textkrper"/>
              <w:spacing w:before="43"/>
              <w:ind w:left="0" w:right="668"/>
              <w:rPr>
                <w:sz w:val="24"/>
                <w:szCs w:val="24"/>
                <w:lang w:val="de-DE"/>
              </w:rPr>
            </w:pPr>
          </w:p>
        </w:tc>
      </w:tr>
      <w:tr w:rsidR="00EA70ED" w:rsidTr="00EA70ED">
        <w:trPr>
          <w:trHeight w:val="561"/>
        </w:trPr>
        <w:tc>
          <w:tcPr>
            <w:tcW w:w="988" w:type="dxa"/>
          </w:tcPr>
          <w:p w:rsidR="00EA70ED" w:rsidRPr="00A72063" w:rsidRDefault="00EA70ED" w:rsidP="00A72063">
            <w:pPr>
              <w:pStyle w:val="Textkrper"/>
              <w:spacing w:before="43"/>
              <w:ind w:left="0" w:right="668"/>
              <w:rPr>
                <w:sz w:val="24"/>
                <w:szCs w:val="24"/>
                <w:lang w:val="de-DE"/>
              </w:rPr>
            </w:pPr>
          </w:p>
        </w:tc>
        <w:tc>
          <w:tcPr>
            <w:tcW w:w="4819" w:type="dxa"/>
          </w:tcPr>
          <w:p w:rsidR="00EA70ED" w:rsidRPr="00A72063" w:rsidRDefault="00EA70ED" w:rsidP="00A72063">
            <w:pPr>
              <w:pStyle w:val="Textkrper"/>
              <w:spacing w:before="43"/>
              <w:ind w:left="0" w:right="668"/>
              <w:rPr>
                <w:sz w:val="24"/>
                <w:szCs w:val="24"/>
                <w:lang w:val="de-DE"/>
              </w:rPr>
            </w:pPr>
          </w:p>
        </w:tc>
        <w:tc>
          <w:tcPr>
            <w:tcW w:w="2410" w:type="dxa"/>
          </w:tcPr>
          <w:p w:rsidR="00EA70ED" w:rsidRPr="00A72063" w:rsidRDefault="00EA70ED" w:rsidP="00A72063">
            <w:pPr>
              <w:pStyle w:val="Textkrper"/>
              <w:spacing w:before="43"/>
              <w:ind w:left="0" w:right="668"/>
              <w:rPr>
                <w:sz w:val="24"/>
                <w:szCs w:val="24"/>
                <w:lang w:val="de-DE"/>
              </w:rPr>
            </w:pPr>
          </w:p>
        </w:tc>
        <w:tc>
          <w:tcPr>
            <w:tcW w:w="1462" w:type="dxa"/>
          </w:tcPr>
          <w:p w:rsidR="00EA70ED" w:rsidRPr="00A72063" w:rsidRDefault="00EA70ED" w:rsidP="00A72063">
            <w:pPr>
              <w:pStyle w:val="Textkrper"/>
              <w:spacing w:before="43"/>
              <w:ind w:left="0" w:right="668"/>
              <w:rPr>
                <w:sz w:val="24"/>
                <w:szCs w:val="24"/>
                <w:lang w:val="de-DE"/>
              </w:rPr>
            </w:pPr>
          </w:p>
        </w:tc>
      </w:tr>
      <w:tr w:rsidR="00EA70ED" w:rsidTr="00EA70ED">
        <w:trPr>
          <w:trHeight w:val="561"/>
        </w:trPr>
        <w:tc>
          <w:tcPr>
            <w:tcW w:w="988" w:type="dxa"/>
          </w:tcPr>
          <w:p w:rsidR="00EA70ED" w:rsidRPr="00A72063" w:rsidRDefault="00EA70ED" w:rsidP="00A72063">
            <w:pPr>
              <w:pStyle w:val="Textkrper"/>
              <w:spacing w:before="43"/>
              <w:ind w:left="0" w:right="668"/>
              <w:rPr>
                <w:sz w:val="24"/>
                <w:szCs w:val="24"/>
                <w:lang w:val="de-DE"/>
              </w:rPr>
            </w:pPr>
          </w:p>
        </w:tc>
        <w:tc>
          <w:tcPr>
            <w:tcW w:w="4819" w:type="dxa"/>
          </w:tcPr>
          <w:p w:rsidR="00EA70ED" w:rsidRPr="00A72063" w:rsidRDefault="00EA70ED" w:rsidP="00A72063">
            <w:pPr>
              <w:pStyle w:val="Textkrper"/>
              <w:spacing w:before="43"/>
              <w:ind w:left="0" w:right="668"/>
              <w:rPr>
                <w:sz w:val="24"/>
                <w:szCs w:val="24"/>
                <w:lang w:val="de-DE"/>
              </w:rPr>
            </w:pPr>
          </w:p>
        </w:tc>
        <w:tc>
          <w:tcPr>
            <w:tcW w:w="2410" w:type="dxa"/>
          </w:tcPr>
          <w:p w:rsidR="00EA70ED" w:rsidRPr="00A72063" w:rsidRDefault="00EA70ED" w:rsidP="00A72063">
            <w:pPr>
              <w:pStyle w:val="Textkrper"/>
              <w:spacing w:before="43"/>
              <w:ind w:left="0" w:right="668"/>
              <w:rPr>
                <w:sz w:val="24"/>
                <w:szCs w:val="24"/>
                <w:lang w:val="de-DE"/>
              </w:rPr>
            </w:pPr>
          </w:p>
        </w:tc>
        <w:tc>
          <w:tcPr>
            <w:tcW w:w="1462" w:type="dxa"/>
          </w:tcPr>
          <w:p w:rsidR="00EA70ED" w:rsidRPr="00A72063" w:rsidRDefault="00EA70ED" w:rsidP="00A72063">
            <w:pPr>
              <w:pStyle w:val="Textkrper"/>
              <w:spacing w:before="43"/>
              <w:ind w:left="0" w:right="668"/>
              <w:rPr>
                <w:sz w:val="24"/>
                <w:szCs w:val="24"/>
                <w:lang w:val="de-DE"/>
              </w:rPr>
            </w:pPr>
          </w:p>
        </w:tc>
      </w:tr>
      <w:tr w:rsidR="00EA70ED" w:rsidTr="00EA70ED">
        <w:trPr>
          <w:trHeight w:val="561"/>
        </w:trPr>
        <w:tc>
          <w:tcPr>
            <w:tcW w:w="988" w:type="dxa"/>
          </w:tcPr>
          <w:p w:rsidR="00EA70ED" w:rsidRPr="00A72063" w:rsidRDefault="00EA70ED" w:rsidP="00A72063">
            <w:pPr>
              <w:pStyle w:val="Textkrper"/>
              <w:spacing w:before="43"/>
              <w:ind w:left="0" w:right="668"/>
              <w:rPr>
                <w:sz w:val="24"/>
                <w:szCs w:val="24"/>
                <w:lang w:val="de-DE"/>
              </w:rPr>
            </w:pPr>
          </w:p>
        </w:tc>
        <w:tc>
          <w:tcPr>
            <w:tcW w:w="4819" w:type="dxa"/>
          </w:tcPr>
          <w:p w:rsidR="00EA70ED" w:rsidRPr="00A72063" w:rsidRDefault="00EA70ED" w:rsidP="00A72063">
            <w:pPr>
              <w:pStyle w:val="Textkrper"/>
              <w:spacing w:before="43"/>
              <w:ind w:left="0" w:right="668"/>
              <w:rPr>
                <w:sz w:val="24"/>
                <w:szCs w:val="24"/>
                <w:lang w:val="de-DE"/>
              </w:rPr>
            </w:pPr>
          </w:p>
        </w:tc>
        <w:tc>
          <w:tcPr>
            <w:tcW w:w="2410" w:type="dxa"/>
          </w:tcPr>
          <w:p w:rsidR="00EA70ED" w:rsidRPr="00A72063" w:rsidRDefault="00EA70ED" w:rsidP="00A72063">
            <w:pPr>
              <w:pStyle w:val="Textkrper"/>
              <w:spacing w:before="43"/>
              <w:ind w:left="0" w:right="668"/>
              <w:rPr>
                <w:sz w:val="24"/>
                <w:szCs w:val="24"/>
                <w:lang w:val="de-DE"/>
              </w:rPr>
            </w:pPr>
          </w:p>
        </w:tc>
        <w:tc>
          <w:tcPr>
            <w:tcW w:w="1462" w:type="dxa"/>
          </w:tcPr>
          <w:p w:rsidR="00EA70ED" w:rsidRPr="00A72063" w:rsidRDefault="00EA70ED" w:rsidP="00A72063">
            <w:pPr>
              <w:pStyle w:val="Textkrper"/>
              <w:spacing w:before="43"/>
              <w:ind w:left="0" w:right="668"/>
              <w:rPr>
                <w:sz w:val="24"/>
                <w:szCs w:val="24"/>
                <w:lang w:val="de-DE"/>
              </w:rPr>
            </w:pPr>
          </w:p>
        </w:tc>
      </w:tr>
      <w:tr w:rsidR="00EA70ED" w:rsidTr="00EA70ED">
        <w:trPr>
          <w:trHeight w:val="561"/>
        </w:trPr>
        <w:tc>
          <w:tcPr>
            <w:tcW w:w="988" w:type="dxa"/>
          </w:tcPr>
          <w:p w:rsidR="00EA70ED" w:rsidRPr="00A72063" w:rsidRDefault="00EA70ED" w:rsidP="00A72063">
            <w:pPr>
              <w:pStyle w:val="Textkrper"/>
              <w:spacing w:before="43"/>
              <w:ind w:left="0" w:right="668"/>
              <w:rPr>
                <w:sz w:val="24"/>
                <w:szCs w:val="24"/>
                <w:lang w:val="de-DE"/>
              </w:rPr>
            </w:pPr>
          </w:p>
        </w:tc>
        <w:tc>
          <w:tcPr>
            <w:tcW w:w="4819" w:type="dxa"/>
          </w:tcPr>
          <w:p w:rsidR="00EA70ED" w:rsidRPr="00A72063" w:rsidRDefault="00EA70ED" w:rsidP="00A72063">
            <w:pPr>
              <w:pStyle w:val="Textkrper"/>
              <w:spacing w:before="43"/>
              <w:ind w:left="0" w:right="668"/>
              <w:rPr>
                <w:sz w:val="24"/>
                <w:szCs w:val="24"/>
                <w:lang w:val="de-DE"/>
              </w:rPr>
            </w:pPr>
          </w:p>
        </w:tc>
        <w:tc>
          <w:tcPr>
            <w:tcW w:w="2410" w:type="dxa"/>
          </w:tcPr>
          <w:p w:rsidR="00EA70ED" w:rsidRPr="00A72063" w:rsidRDefault="00EA70ED" w:rsidP="00A72063">
            <w:pPr>
              <w:pStyle w:val="Textkrper"/>
              <w:spacing w:before="43"/>
              <w:ind w:left="0" w:right="668"/>
              <w:rPr>
                <w:sz w:val="24"/>
                <w:szCs w:val="24"/>
                <w:lang w:val="de-DE"/>
              </w:rPr>
            </w:pPr>
          </w:p>
        </w:tc>
        <w:tc>
          <w:tcPr>
            <w:tcW w:w="1462" w:type="dxa"/>
          </w:tcPr>
          <w:p w:rsidR="00EA70ED" w:rsidRPr="00A72063" w:rsidRDefault="00EA70ED" w:rsidP="00A72063">
            <w:pPr>
              <w:pStyle w:val="Textkrper"/>
              <w:spacing w:before="43"/>
              <w:ind w:left="0" w:right="668"/>
              <w:rPr>
                <w:sz w:val="24"/>
                <w:szCs w:val="24"/>
                <w:lang w:val="de-DE"/>
              </w:rPr>
            </w:pPr>
          </w:p>
        </w:tc>
      </w:tr>
      <w:tr w:rsidR="00EA70ED" w:rsidTr="00EA70ED">
        <w:trPr>
          <w:trHeight w:val="561"/>
        </w:trPr>
        <w:tc>
          <w:tcPr>
            <w:tcW w:w="988" w:type="dxa"/>
          </w:tcPr>
          <w:p w:rsidR="00EA70ED" w:rsidRPr="00A72063" w:rsidRDefault="00EA70ED" w:rsidP="00A72063">
            <w:pPr>
              <w:pStyle w:val="Textkrper"/>
              <w:spacing w:before="43"/>
              <w:ind w:left="0" w:right="668"/>
              <w:rPr>
                <w:sz w:val="24"/>
                <w:szCs w:val="24"/>
                <w:lang w:val="de-DE"/>
              </w:rPr>
            </w:pPr>
          </w:p>
        </w:tc>
        <w:tc>
          <w:tcPr>
            <w:tcW w:w="4819" w:type="dxa"/>
          </w:tcPr>
          <w:p w:rsidR="00EA70ED" w:rsidRPr="00A72063" w:rsidRDefault="00EA70ED" w:rsidP="00A72063">
            <w:pPr>
              <w:pStyle w:val="Textkrper"/>
              <w:spacing w:before="43"/>
              <w:ind w:left="0" w:right="668"/>
              <w:rPr>
                <w:sz w:val="24"/>
                <w:szCs w:val="24"/>
                <w:lang w:val="de-DE"/>
              </w:rPr>
            </w:pPr>
          </w:p>
        </w:tc>
        <w:tc>
          <w:tcPr>
            <w:tcW w:w="2410" w:type="dxa"/>
          </w:tcPr>
          <w:p w:rsidR="00EA70ED" w:rsidRPr="00A72063" w:rsidRDefault="00EA70ED" w:rsidP="00A72063">
            <w:pPr>
              <w:pStyle w:val="Textkrper"/>
              <w:spacing w:before="43"/>
              <w:ind w:left="0" w:right="668"/>
              <w:rPr>
                <w:sz w:val="24"/>
                <w:szCs w:val="24"/>
                <w:lang w:val="de-DE"/>
              </w:rPr>
            </w:pPr>
          </w:p>
        </w:tc>
        <w:tc>
          <w:tcPr>
            <w:tcW w:w="1462" w:type="dxa"/>
          </w:tcPr>
          <w:p w:rsidR="00EA70ED" w:rsidRPr="00A72063" w:rsidRDefault="00EA70ED" w:rsidP="00A72063">
            <w:pPr>
              <w:pStyle w:val="Textkrper"/>
              <w:spacing w:before="43"/>
              <w:ind w:left="0" w:right="668"/>
              <w:rPr>
                <w:sz w:val="24"/>
                <w:szCs w:val="24"/>
                <w:lang w:val="de-DE"/>
              </w:rPr>
            </w:pPr>
          </w:p>
        </w:tc>
      </w:tr>
      <w:tr w:rsidR="00EA70ED" w:rsidTr="00EA70ED">
        <w:trPr>
          <w:trHeight w:val="561"/>
        </w:trPr>
        <w:tc>
          <w:tcPr>
            <w:tcW w:w="988" w:type="dxa"/>
          </w:tcPr>
          <w:p w:rsidR="00EA70ED" w:rsidRPr="00A72063" w:rsidRDefault="00EA70ED" w:rsidP="00A72063">
            <w:pPr>
              <w:pStyle w:val="Textkrper"/>
              <w:spacing w:before="43"/>
              <w:ind w:left="0" w:right="668"/>
              <w:rPr>
                <w:sz w:val="24"/>
                <w:szCs w:val="24"/>
                <w:lang w:val="de-DE"/>
              </w:rPr>
            </w:pPr>
          </w:p>
        </w:tc>
        <w:tc>
          <w:tcPr>
            <w:tcW w:w="4819" w:type="dxa"/>
          </w:tcPr>
          <w:p w:rsidR="00EA70ED" w:rsidRPr="00A72063" w:rsidRDefault="00EA70ED" w:rsidP="00A72063">
            <w:pPr>
              <w:pStyle w:val="Textkrper"/>
              <w:spacing w:before="43"/>
              <w:ind w:left="0" w:right="668"/>
              <w:rPr>
                <w:sz w:val="24"/>
                <w:szCs w:val="24"/>
                <w:lang w:val="de-DE"/>
              </w:rPr>
            </w:pPr>
          </w:p>
        </w:tc>
        <w:tc>
          <w:tcPr>
            <w:tcW w:w="2410" w:type="dxa"/>
          </w:tcPr>
          <w:p w:rsidR="00EA70ED" w:rsidRPr="00A72063" w:rsidRDefault="00EA70ED" w:rsidP="00A72063">
            <w:pPr>
              <w:pStyle w:val="Textkrper"/>
              <w:spacing w:before="43"/>
              <w:ind w:left="0" w:right="668"/>
              <w:rPr>
                <w:sz w:val="24"/>
                <w:szCs w:val="24"/>
                <w:lang w:val="de-DE"/>
              </w:rPr>
            </w:pPr>
          </w:p>
        </w:tc>
        <w:tc>
          <w:tcPr>
            <w:tcW w:w="1462" w:type="dxa"/>
          </w:tcPr>
          <w:p w:rsidR="00EA70ED" w:rsidRPr="00A72063" w:rsidRDefault="00EA70ED" w:rsidP="00A72063">
            <w:pPr>
              <w:pStyle w:val="Textkrper"/>
              <w:spacing w:before="43"/>
              <w:ind w:left="0" w:right="668"/>
              <w:rPr>
                <w:sz w:val="24"/>
                <w:szCs w:val="24"/>
                <w:lang w:val="de-DE"/>
              </w:rPr>
            </w:pPr>
          </w:p>
        </w:tc>
      </w:tr>
      <w:tr w:rsidR="00EA70ED" w:rsidTr="00EA70ED">
        <w:trPr>
          <w:trHeight w:val="561"/>
        </w:trPr>
        <w:tc>
          <w:tcPr>
            <w:tcW w:w="988" w:type="dxa"/>
          </w:tcPr>
          <w:p w:rsidR="00EA70ED" w:rsidRPr="00A72063" w:rsidRDefault="00EA70ED" w:rsidP="00A72063">
            <w:pPr>
              <w:pStyle w:val="Textkrper"/>
              <w:spacing w:before="43"/>
              <w:ind w:left="0" w:right="668"/>
              <w:rPr>
                <w:sz w:val="24"/>
                <w:szCs w:val="24"/>
                <w:lang w:val="de-DE"/>
              </w:rPr>
            </w:pPr>
          </w:p>
        </w:tc>
        <w:tc>
          <w:tcPr>
            <w:tcW w:w="4819" w:type="dxa"/>
          </w:tcPr>
          <w:p w:rsidR="00EA70ED" w:rsidRPr="00A72063" w:rsidRDefault="00EA70ED" w:rsidP="00A72063">
            <w:pPr>
              <w:pStyle w:val="Textkrper"/>
              <w:spacing w:before="43"/>
              <w:ind w:left="0" w:right="668"/>
              <w:rPr>
                <w:sz w:val="24"/>
                <w:szCs w:val="24"/>
                <w:lang w:val="de-DE"/>
              </w:rPr>
            </w:pPr>
          </w:p>
        </w:tc>
        <w:tc>
          <w:tcPr>
            <w:tcW w:w="2410" w:type="dxa"/>
          </w:tcPr>
          <w:p w:rsidR="00EA70ED" w:rsidRPr="00A72063" w:rsidRDefault="00EA70ED" w:rsidP="00A72063">
            <w:pPr>
              <w:pStyle w:val="Textkrper"/>
              <w:spacing w:before="43"/>
              <w:ind w:left="0" w:right="668"/>
              <w:rPr>
                <w:sz w:val="24"/>
                <w:szCs w:val="24"/>
                <w:lang w:val="de-DE"/>
              </w:rPr>
            </w:pPr>
          </w:p>
        </w:tc>
        <w:tc>
          <w:tcPr>
            <w:tcW w:w="1462" w:type="dxa"/>
          </w:tcPr>
          <w:p w:rsidR="00EA70ED" w:rsidRPr="00A72063" w:rsidRDefault="00EA70ED" w:rsidP="00A72063">
            <w:pPr>
              <w:pStyle w:val="Textkrper"/>
              <w:spacing w:before="43"/>
              <w:ind w:left="0" w:right="668"/>
              <w:rPr>
                <w:sz w:val="24"/>
                <w:szCs w:val="24"/>
                <w:lang w:val="de-DE"/>
              </w:rPr>
            </w:pPr>
          </w:p>
        </w:tc>
      </w:tr>
      <w:tr w:rsidR="00EA70ED" w:rsidTr="00EA70ED">
        <w:trPr>
          <w:trHeight w:val="561"/>
        </w:trPr>
        <w:tc>
          <w:tcPr>
            <w:tcW w:w="988" w:type="dxa"/>
          </w:tcPr>
          <w:p w:rsidR="00EA70ED" w:rsidRPr="00A72063" w:rsidRDefault="00EA70ED" w:rsidP="00A72063">
            <w:pPr>
              <w:pStyle w:val="Textkrper"/>
              <w:spacing w:before="43"/>
              <w:ind w:left="0" w:right="668"/>
              <w:rPr>
                <w:sz w:val="24"/>
                <w:szCs w:val="24"/>
                <w:lang w:val="de-DE"/>
              </w:rPr>
            </w:pPr>
          </w:p>
        </w:tc>
        <w:tc>
          <w:tcPr>
            <w:tcW w:w="4819" w:type="dxa"/>
          </w:tcPr>
          <w:p w:rsidR="00EA70ED" w:rsidRPr="00A72063" w:rsidRDefault="00EA70ED" w:rsidP="00A72063">
            <w:pPr>
              <w:pStyle w:val="Textkrper"/>
              <w:spacing w:before="43"/>
              <w:ind w:left="0" w:right="668"/>
              <w:rPr>
                <w:sz w:val="24"/>
                <w:szCs w:val="24"/>
                <w:lang w:val="de-DE"/>
              </w:rPr>
            </w:pPr>
          </w:p>
        </w:tc>
        <w:tc>
          <w:tcPr>
            <w:tcW w:w="2410" w:type="dxa"/>
          </w:tcPr>
          <w:p w:rsidR="00EA70ED" w:rsidRPr="00A72063" w:rsidRDefault="00EA70ED" w:rsidP="00A72063">
            <w:pPr>
              <w:pStyle w:val="Textkrper"/>
              <w:spacing w:before="43"/>
              <w:ind w:left="0" w:right="668"/>
              <w:rPr>
                <w:sz w:val="24"/>
                <w:szCs w:val="24"/>
                <w:lang w:val="de-DE"/>
              </w:rPr>
            </w:pPr>
          </w:p>
        </w:tc>
        <w:tc>
          <w:tcPr>
            <w:tcW w:w="1462" w:type="dxa"/>
          </w:tcPr>
          <w:p w:rsidR="00EA70ED" w:rsidRPr="00A72063" w:rsidRDefault="00EA70ED" w:rsidP="00A72063">
            <w:pPr>
              <w:pStyle w:val="Textkrper"/>
              <w:spacing w:before="43"/>
              <w:ind w:left="0" w:right="668"/>
              <w:rPr>
                <w:sz w:val="24"/>
                <w:szCs w:val="24"/>
                <w:lang w:val="de-DE"/>
              </w:rPr>
            </w:pPr>
          </w:p>
        </w:tc>
      </w:tr>
      <w:tr w:rsidR="00EA70ED" w:rsidTr="00EA70ED">
        <w:trPr>
          <w:trHeight w:val="561"/>
        </w:trPr>
        <w:tc>
          <w:tcPr>
            <w:tcW w:w="988" w:type="dxa"/>
          </w:tcPr>
          <w:p w:rsidR="00EA70ED" w:rsidRPr="00A72063" w:rsidRDefault="00EA70ED" w:rsidP="00A72063">
            <w:pPr>
              <w:pStyle w:val="Textkrper"/>
              <w:spacing w:before="43"/>
              <w:ind w:left="0" w:right="668"/>
              <w:rPr>
                <w:sz w:val="24"/>
                <w:szCs w:val="24"/>
                <w:lang w:val="de-DE"/>
              </w:rPr>
            </w:pPr>
          </w:p>
        </w:tc>
        <w:tc>
          <w:tcPr>
            <w:tcW w:w="4819" w:type="dxa"/>
          </w:tcPr>
          <w:p w:rsidR="00EA70ED" w:rsidRPr="00A72063" w:rsidRDefault="00EA70ED" w:rsidP="00A72063">
            <w:pPr>
              <w:pStyle w:val="Textkrper"/>
              <w:spacing w:before="43"/>
              <w:ind w:left="0" w:right="668"/>
              <w:rPr>
                <w:sz w:val="24"/>
                <w:szCs w:val="24"/>
                <w:lang w:val="de-DE"/>
              </w:rPr>
            </w:pPr>
          </w:p>
        </w:tc>
        <w:tc>
          <w:tcPr>
            <w:tcW w:w="2410" w:type="dxa"/>
          </w:tcPr>
          <w:p w:rsidR="00EA70ED" w:rsidRPr="00A72063" w:rsidRDefault="00EA70ED" w:rsidP="00A72063">
            <w:pPr>
              <w:pStyle w:val="Textkrper"/>
              <w:spacing w:before="43"/>
              <w:ind w:left="0" w:right="668"/>
              <w:rPr>
                <w:sz w:val="24"/>
                <w:szCs w:val="24"/>
                <w:lang w:val="de-DE"/>
              </w:rPr>
            </w:pPr>
          </w:p>
        </w:tc>
        <w:tc>
          <w:tcPr>
            <w:tcW w:w="1462" w:type="dxa"/>
          </w:tcPr>
          <w:p w:rsidR="00EA70ED" w:rsidRPr="00A72063" w:rsidRDefault="00EA70ED" w:rsidP="00A72063">
            <w:pPr>
              <w:pStyle w:val="Textkrper"/>
              <w:spacing w:before="43"/>
              <w:ind w:left="0" w:right="668"/>
              <w:rPr>
                <w:sz w:val="24"/>
                <w:szCs w:val="24"/>
                <w:lang w:val="de-DE"/>
              </w:rPr>
            </w:pPr>
          </w:p>
        </w:tc>
      </w:tr>
    </w:tbl>
    <w:p w:rsidR="00C34AF2" w:rsidRDefault="00C34AF2" w:rsidP="00C34AF2">
      <w:pPr>
        <w:pStyle w:val="Textkrper"/>
        <w:spacing w:before="43"/>
        <w:ind w:left="0" w:right="668"/>
        <w:jc w:val="both"/>
        <w:rPr>
          <w:strike/>
          <w:sz w:val="24"/>
          <w:szCs w:val="24"/>
          <w:lang w:val="de-DE"/>
        </w:rPr>
      </w:pPr>
    </w:p>
    <w:p w:rsidR="00EA70ED" w:rsidRDefault="00EA70ED" w:rsidP="00C34AF2">
      <w:pPr>
        <w:pStyle w:val="Textkrper"/>
        <w:spacing w:before="43"/>
        <w:ind w:left="0" w:right="668"/>
        <w:jc w:val="both"/>
        <w:rPr>
          <w:strike/>
          <w:sz w:val="24"/>
          <w:szCs w:val="24"/>
          <w:lang w:val="de-DE"/>
        </w:rPr>
      </w:pPr>
    </w:p>
    <w:p w:rsidR="00EA70ED" w:rsidRDefault="00EA70ED" w:rsidP="00C34AF2">
      <w:pPr>
        <w:pStyle w:val="Textkrper"/>
        <w:spacing w:before="43"/>
        <w:ind w:left="0" w:right="668"/>
        <w:jc w:val="both"/>
        <w:rPr>
          <w:strike/>
          <w:sz w:val="24"/>
          <w:szCs w:val="24"/>
          <w:lang w:val="de-DE"/>
        </w:rPr>
      </w:pPr>
    </w:p>
    <w:p w:rsidR="002522F6" w:rsidRPr="002522F6" w:rsidRDefault="00901102" w:rsidP="00C34AF2">
      <w:pPr>
        <w:pStyle w:val="Textkrper"/>
        <w:spacing w:before="43"/>
        <w:ind w:left="0" w:right="668"/>
        <w:jc w:val="both"/>
        <w:rPr>
          <w:sz w:val="24"/>
          <w:szCs w:val="24"/>
          <w:u w:val="single"/>
          <w:lang w:val="de-DE"/>
        </w:rPr>
      </w:pPr>
      <w:r>
        <w:rPr>
          <w:sz w:val="24"/>
          <w:szCs w:val="24"/>
          <w:u w:val="single"/>
          <w:lang w:val="de-DE"/>
        </w:rPr>
        <w:t>Gefährdungsbeurteilung durchgeführt am:</w:t>
      </w:r>
      <w:r w:rsidR="007C7186">
        <w:rPr>
          <w:sz w:val="24"/>
          <w:szCs w:val="24"/>
          <w:u w:val="single"/>
          <w:lang w:val="de-DE"/>
        </w:rPr>
        <w:tab/>
      </w:r>
      <w:r w:rsidR="007C7186">
        <w:rPr>
          <w:sz w:val="24"/>
          <w:szCs w:val="24"/>
          <w:u w:val="single"/>
          <w:lang w:val="de-DE"/>
        </w:rPr>
        <w:tab/>
      </w:r>
      <w:r w:rsidR="002522F6">
        <w:rPr>
          <w:sz w:val="24"/>
          <w:szCs w:val="24"/>
          <w:u w:val="single"/>
          <w:lang w:val="de-DE"/>
        </w:rPr>
        <w:t xml:space="preserve">  </w:t>
      </w:r>
    </w:p>
    <w:p w:rsidR="002522F6" w:rsidRDefault="002522F6" w:rsidP="00C34AF2">
      <w:pPr>
        <w:pStyle w:val="Textkrper"/>
        <w:spacing w:before="43"/>
        <w:ind w:left="0" w:right="668"/>
        <w:jc w:val="both"/>
        <w:rPr>
          <w:strike/>
          <w:sz w:val="24"/>
          <w:szCs w:val="24"/>
          <w:lang w:val="de-DE"/>
        </w:rPr>
      </w:pPr>
    </w:p>
    <w:p w:rsidR="0006146F" w:rsidRPr="007C7186" w:rsidRDefault="007C7186" w:rsidP="00C34AF2">
      <w:pPr>
        <w:pStyle w:val="Textkrper"/>
        <w:spacing w:before="43"/>
        <w:ind w:left="0" w:right="668"/>
        <w:jc w:val="both"/>
        <w:rPr>
          <w:sz w:val="24"/>
          <w:szCs w:val="24"/>
          <w:u w:val="single"/>
          <w:lang w:val="de-DE"/>
        </w:rPr>
      </w:pPr>
      <w:r w:rsidRPr="007C7186">
        <w:rPr>
          <w:sz w:val="24"/>
          <w:szCs w:val="24"/>
          <w:u w:val="single"/>
          <w:lang w:val="de-DE"/>
        </w:rPr>
        <w:t>Von:</w:t>
      </w:r>
      <w:r>
        <w:rPr>
          <w:sz w:val="24"/>
          <w:szCs w:val="24"/>
          <w:u w:val="single"/>
          <w:lang w:val="de-DE"/>
        </w:rPr>
        <w:t xml:space="preserve"> </w:t>
      </w:r>
    </w:p>
    <w:p w:rsidR="00901102" w:rsidRDefault="00901102" w:rsidP="00C34AF2">
      <w:pPr>
        <w:pStyle w:val="Textkrper"/>
        <w:spacing w:before="43"/>
        <w:ind w:left="0" w:right="668"/>
        <w:jc w:val="both"/>
        <w:rPr>
          <w:strike/>
          <w:sz w:val="24"/>
          <w:szCs w:val="24"/>
          <w:lang w:val="de-DE"/>
        </w:rPr>
      </w:pPr>
    </w:p>
    <w:p w:rsidR="007C7186" w:rsidRDefault="007C7186" w:rsidP="00C34AF2">
      <w:pPr>
        <w:pStyle w:val="Textkrper"/>
        <w:spacing w:before="43"/>
        <w:ind w:left="0" w:right="668"/>
        <w:jc w:val="both"/>
        <w:rPr>
          <w:strike/>
          <w:sz w:val="24"/>
          <w:szCs w:val="24"/>
          <w:lang w:val="de-DE"/>
        </w:rPr>
      </w:pPr>
    </w:p>
    <w:p w:rsidR="007C7186" w:rsidRDefault="007C7186" w:rsidP="00C34AF2">
      <w:pPr>
        <w:pStyle w:val="Textkrper"/>
        <w:spacing w:before="43"/>
        <w:ind w:left="0" w:right="668"/>
        <w:jc w:val="both"/>
        <w:rPr>
          <w:strike/>
          <w:sz w:val="24"/>
          <w:szCs w:val="24"/>
          <w:lang w:val="de-DE"/>
        </w:rPr>
      </w:pPr>
    </w:p>
    <w:p w:rsidR="007C7186" w:rsidRDefault="007C7186" w:rsidP="00C34AF2">
      <w:pPr>
        <w:pStyle w:val="Textkrper"/>
        <w:spacing w:before="43"/>
        <w:ind w:left="0" w:right="668"/>
        <w:jc w:val="both"/>
        <w:rPr>
          <w:strike/>
          <w:sz w:val="24"/>
          <w:szCs w:val="24"/>
          <w:lang w:val="de-DE"/>
        </w:rPr>
      </w:pPr>
    </w:p>
    <w:p w:rsidR="007C7186" w:rsidRDefault="007C7186" w:rsidP="00C34AF2">
      <w:pPr>
        <w:pStyle w:val="Textkrper"/>
        <w:spacing w:before="43"/>
        <w:ind w:left="0" w:right="668"/>
        <w:jc w:val="both"/>
        <w:rPr>
          <w:strike/>
          <w:sz w:val="24"/>
          <w:szCs w:val="24"/>
          <w:lang w:val="de-DE"/>
        </w:rPr>
      </w:pPr>
    </w:p>
    <w:p w:rsidR="00DB32C1" w:rsidRPr="00DB32C1" w:rsidRDefault="00DB32C1" w:rsidP="00C34AF2">
      <w:pPr>
        <w:pStyle w:val="Textkrper"/>
        <w:spacing w:before="43"/>
        <w:ind w:left="0" w:right="668"/>
        <w:jc w:val="both"/>
        <w:rPr>
          <w:sz w:val="24"/>
          <w:szCs w:val="24"/>
          <w:lang w:val="de-DE"/>
        </w:rPr>
      </w:pPr>
      <w:r w:rsidRPr="00DB32C1">
        <w:rPr>
          <w:sz w:val="24"/>
          <w:szCs w:val="24"/>
          <w:lang w:val="de-DE"/>
        </w:rPr>
        <w:t>___________________________</w:t>
      </w:r>
      <w:r w:rsidR="00901102">
        <w:rPr>
          <w:sz w:val="24"/>
          <w:szCs w:val="24"/>
          <w:lang w:val="de-DE"/>
        </w:rPr>
        <w:t>____________</w:t>
      </w:r>
      <w:r w:rsidR="00807208">
        <w:rPr>
          <w:sz w:val="24"/>
          <w:szCs w:val="24"/>
          <w:lang w:val="de-DE"/>
        </w:rPr>
        <w:tab/>
      </w:r>
    </w:p>
    <w:p w:rsidR="00C34AF2" w:rsidRDefault="00DB32C1" w:rsidP="00901102">
      <w:pPr>
        <w:pStyle w:val="Textkrper"/>
        <w:spacing w:before="43"/>
        <w:ind w:left="1276" w:right="668"/>
      </w:pPr>
      <w:r w:rsidRPr="00DB32C1">
        <w:rPr>
          <w:sz w:val="22"/>
          <w:szCs w:val="22"/>
          <w:lang w:val="de-DE"/>
        </w:rPr>
        <w:t>Unterschrift Vorgesetzte/-r</w:t>
      </w:r>
    </w:p>
    <w:p w:rsidR="00DB63AD" w:rsidRDefault="00DB63AD" w:rsidP="00DB63AD"/>
    <w:sectPr w:rsidR="00DB63AD" w:rsidSect="00FD2CDC">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719"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5F" w:rsidRDefault="00016F5F" w:rsidP="00F12336">
      <w:pPr>
        <w:spacing w:before="120" w:after="120"/>
      </w:pPr>
      <w:r>
        <w:separator/>
      </w:r>
    </w:p>
  </w:endnote>
  <w:endnote w:type="continuationSeparator" w:id="0">
    <w:p w:rsidR="00016F5F" w:rsidRDefault="00016F5F" w:rsidP="00F12336">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extkörper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7B" w:rsidRDefault="009B5E7B">
    <w:pPr>
      <w:pStyle w:val="Fuzeile"/>
      <w:framePr w:wrap="around" w:vAnchor="text" w:hAnchor="margin" w:y="1"/>
      <w:spacing w:before="120" w:after="120"/>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9B5E7B" w:rsidRDefault="009B5E7B">
    <w:pPr>
      <w:pStyle w:val="Fuzeile"/>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008ECE" w:themeColor="accent5"/>
      </w:tblBorders>
      <w:tblCellMar>
        <w:left w:w="70" w:type="dxa"/>
        <w:right w:w="70" w:type="dxa"/>
      </w:tblCellMar>
      <w:tblLook w:val="0000" w:firstRow="0" w:lastRow="0" w:firstColumn="0" w:lastColumn="0" w:noHBand="0" w:noVBand="0"/>
    </w:tblPr>
    <w:tblGrid>
      <w:gridCol w:w="2694"/>
      <w:gridCol w:w="4393"/>
      <w:gridCol w:w="2659"/>
    </w:tblGrid>
    <w:tr w:rsidR="009B5E7B" w:rsidRPr="00F85D14" w:rsidTr="00FD2CDC">
      <w:trPr>
        <w:trHeight w:val="479"/>
      </w:trPr>
      <w:tc>
        <w:tcPr>
          <w:tcW w:w="1382" w:type="pct"/>
        </w:tcPr>
        <w:p w:rsidR="009B5E7B" w:rsidRDefault="009B5E7B" w:rsidP="00F076A8">
          <w:pPr>
            <w:pStyle w:val="AGUAbsatzTabelle9"/>
          </w:pPr>
          <w:r>
            <w:t xml:space="preserve">Seite </w:t>
          </w:r>
          <w:r>
            <w:rPr>
              <w:rStyle w:val="Seitenzahl"/>
            </w:rPr>
            <w:fldChar w:fldCharType="begin"/>
          </w:r>
          <w:r>
            <w:rPr>
              <w:rStyle w:val="Seitenzahl"/>
            </w:rPr>
            <w:instrText xml:space="preserve">PAGE  </w:instrText>
          </w:r>
          <w:r>
            <w:rPr>
              <w:rStyle w:val="Seitenzahl"/>
            </w:rPr>
            <w:fldChar w:fldCharType="separate"/>
          </w:r>
          <w:r w:rsidR="0069788C">
            <w:rPr>
              <w:rStyle w:val="Seitenzahl"/>
              <w:noProof/>
            </w:rPr>
            <w:t>1</w:t>
          </w:r>
          <w:r>
            <w:rPr>
              <w:rStyle w:val="Seitenzahl"/>
            </w:rPr>
            <w:fldChar w:fldCharType="end"/>
          </w:r>
          <w:r>
            <w:t>/</w:t>
          </w:r>
          <w:fldSimple w:instr=" NUMPAGES  \* Arabic  \* MERGEFORMAT ">
            <w:r w:rsidR="0069788C">
              <w:rPr>
                <w:noProof/>
              </w:rPr>
              <w:t>10</w:t>
            </w:r>
          </w:fldSimple>
        </w:p>
      </w:tc>
      <w:tc>
        <w:tcPr>
          <w:tcW w:w="2254" w:type="pct"/>
        </w:tcPr>
        <w:p w:rsidR="009B5E7B" w:rsidRDefault="009B5E7B" w:rsidP="00DB32C1">
          <w:pPr>
            <w:pStyle w:val="AGUAbsatzTabelle9"/>
            <w:jc w:val="center"/>
          </w:pPr>
          <w:r>
            <w:t>Version 1.0 / Br</w:t>
          </w:r>
        </w:p>
      </w:tc>
      <w:tc>
        <w:tcPr>
          <w:tcW w:w="1364" w:type="pct"/>
        </w:tcPr>
        <w:p w:rsidR="009B5E7B" w:rsidRPr="00F85D14" w:rsidRDefault="0069788C" w:rsidP="00F076A8">
          <w:pPr>
            <w:pStyle w:val="AGUAbsatzTabelle9"/>
            <w:jc w:val="right"/>
            <w:rPr>
              <w:sz w:val="16"/>
              <w:szCs w:val="16"/>
              <w:lang w:val="en-GB"/>
            </w:rPr>
          </w:pPr>
          <w:r>
            <w:rPr>
              <w:lang w:val="en-GB"/>
            </w:rPr>
            <w:t>Stand: November</w:t>
          </w:r>
          <w:bookmarkStart w:id="0" w:name="_GoBack"/>
          <w:bookmarkEnd w:id="0"/>
          <w:r w:rsidR="009B5E7B">
            <w:rPr>
              <w:lang w:val="en-GB"/>
            </w:rPr>
            <w:t xml:space="preserve"> 22</w:t>
          </w:r>
        </w:p>
      </w:tc>
    </w:tr>
  </w:tbl>
  <w:p w:rsidR="009B5E7B" w:rsidRPr="00F85D14" w:rsidRDefault="009B5E7B">
    <w:pPr>
      <w:pStyle w:val="Fuzeile"/>
      <w:rPr>
        <w:sz w:val="4"/>
        <w:szCs w:val="4"/>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7B" w:rsidRDefault="009B5E7B">
    <w:pPr>
      <w:pStyle w:val="Fuzeile"/>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5F" w:rsidRDefault="00016F5F" w:rsidP="00F12336">
      <w:pPr>
        <w:spacing w:before="120" w:after="120"/>
      </w:pPr>
      <w:r>
        <w:separator/>
      </w:r>
    </w:p>
  </w:footnote>
  <w:footnote w:type="continuationSeparator" w:id="0">
    <w:p w:rsidR="00016F5F" w:rsidRDefault="00016F5F" w:rsidP="00F12336">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7B" w:rsidRDefault="009B5E7B">
    <w:pPr>
      <w:pStyle w:val="Kopfzeile"/>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008ECE" w:themeColor="accent5"/>
      </w:tblBorders>
      <w:tblCellMar>
        <w:left w:w="70" w:type="dxa"/>
        <w:right w:w="70" w:type="dxa"/>
      </w:tblCellMar>
      <w:tblLook w:val="0000" w:firstRow="0" w:lastRow="0" w:firstColumn="0" w:lastColumn="0" w:noHBand="0" w:noVBand="0"/>
    </w:tblPr>
    <w:tblGrid>
      <w:gridCol w:w="2694"/>
      <w:gridCol w:w="4393"/>
      <w:gridCol w:w="2659"/>
    </w:tblGrid>
    <w:tr w:rsidR="009B5E7B" w:rsidRPr="00C0595D" w:rsidTr="00FD2CDC">
      <w:trPr>
        <w:trHeight w:val="1276"/>
      </w:trPr>
      <w:tc>
        <w:tcPr>
          <w:tcW w:w="1382" w:type="pct"/>
          <w:vAlign w:val="center"/>
        </w:tcPr>
        <w:p w:rsidR="009B5E7B" w:rsidRPr="00C0595D" w:rsidRDefault="009B5E7B" w:rsidP="0016606F">
          <w:pPr>
            <w:spacing w:before="120" w:after="120"/>
            <w:rPr>
              <w:szCs w:val="24"/>
            </w:rPr>
          </w:pPr>
          <w:r>
            <w:rPr>
              <w:noProof/>
              <w:szCs w:val="24"/>
              <w:lang w:eastAsia="de-DE"/>
            </w:rPr>
            <w:drawing>
              <wp:inline distT="0" distB="0" distL="0" distR="0">
                <wp:extent cx="1377950" cy="6926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 Logo Seeblau.png"/>
                        <pic:cNvPicPr/>
                      </pic:nvPicPr>
                      <pic:blipFill>
                        <a:blip r:embed="rId1">
                          <a:extLst>
                            <a:ext uri="{28A0092B-C50C-407E-A947-70E740481C1C}">
                              <a14:useLocalDpi xmlns:a14="http://schemas.microsoft.com/office/drawing/2010/main" val="0"/>
                            </a:ext>
                          </a:extLst>
                        </a:blip>
                        <a:stretch>
                          <a:fillRect/>
                        </a:stretch>
                      </pic:blipFill>
                      <pic:spPr>
                        <a:xfrm>
                          <a:off x="0" y="0"/>
                          <a:ext cx="1453394" cy="730586"/>
                        </a:xfrm>
                        <a:prstGeom prst="rect">
                          <a:avLst/>
                        </a:prstGeom>
                      </pic:spPr>
                    </pic:pic>
                  </a:graphicData>
                </a:graphic>
              </wp:inline>
            </w:drawing>
          </w:r>
        </w:p>
      </w:tc>
      <w:tc>
        <w:tcPr>
          <w:tcW w:w="2254" w:type="pct"/>
          <w:vAlign w:val="center"/>
        </w:tcPr>
        <w:p w:rsidR="009B5E7B" w:rsidRDefault="009B5E7B" w:rsidP="00C34AF2">
          <w:pPr>
            <w:pStyle w:val="AGUTitel14fettzentriert"/>
          </w:pPr>
          <w:r>
            <w:t xml:space="preserve">Gefährdungsbeurteilung </w:t>
          </w:r>
        </w:p>
        <w:p w:rsidR="009B5E7B" w:rsidRDefault="009B5E7B" w:rsidP="00C34AF2">
          <w:pPr>
            <w:pStyle w:val="AGUTitel14fettzentriert"/>
          </w:pPr>
          <w:r>
            <w:t xml:space="preserve">Arbeitsplätze mit überwiegend Bildschirmarbeit </w:t>
          </w:r>
          <w:r w:rsidR="007172E6">
            <w:t>(Büroarbeitsplätze)</w:t>
          </w:r>
        </w:p>
        <w:p w:rsidR="009B5E7B" w:rsidRPr="00C34AF2" w:rsidRDefault="009B5E7B" w:rsidP="00C34AF2">
          <w:pPr>
            <w:pStyle w:val="AGUAbsatz"/>
            <w:jc w:val="center"/>
          </w:pPr>
        </w:p>
      </w:tc>
      <w:tc>
        <w:tcPr>
          <w:tcW w:w="1364" w:type="pct"/>
          <w:vAlign w:val="center"/>
        </w:tcPr>
        <w:p w:rsidR="009B5E7B" w:rsidRPr="00C0595D" w:rsidRDefault="009B5E7B" w:rsidP="0016606F">
          <w:pPr>
            <w:pStyle w:val="AGUAbsatz"/>
            <w:jc w:val="right"/>
            <w:rPr>
              <w:highlight w:val="yellow"/>
            </w:rPr>
          </w:pPr>
          <w:r w:rsidRPr="00C0595D">
            <w:rPr>
              <w:noProof/>
              <w:lang w:eastAsia="de-DE"/>
            </w:rPr>
            <w:drawing>
              <wp:anchor distT="0" distB="0" distL="114300" distR="114300" simplePos="0" relativeHeight="251658240" behindDoc="0" locked="0" layoutInCell="1" allowOverlap="1">
                <wp:simplePos x="0" y="0"/>
                <wp:positionH relativeFrom="column">
                  <wp:posOffset>-227965</wp:posOffset>
                </wp:positionH>
                <wp:positionV relativeFrom="paragraph">
                  <wp:posOffset>13335</wp:posOffset>
                </wp:positionV>
                <wp:extent cx="2099945" cy="977900"/>
                <wp:effectExtent l="0" t="0" r="0" b="0"/>
                <wp:wrapNone/>
                <wp:docPr id="38" name="Bild 38"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iKonstanz_Logo_Minimum_RGB-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994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9B5E7B" w:rsidRDefault="009B5E7B">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7B" w:rsidRDefault="009B5E7B">
    <w:pPr>
      <w:pStyle w:val="Kopfzeile"/>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5A0"/>
    <w:multiLevelType w:val="hybridMultilevel"/>
    <w:tmpl w:val="6C6614EE"/>
    <w:lvl w:ilvl="0" w:tplc="51C695C8">
      <w:start w:val="1"/>
      <w:numFmt w:val="bullet"/>
      <w:lvlText w:val=""/>
      <w:lvlJc w:val="left"/>
      <w:pPr>
        <w:ind w:left="720" w:hanging="360"/>
      </w:pPr>
      <w:rPr>
        <w:rFonts w:ascii="Symbol" w:hAnsi="Symbol" w:hint="default"/>
        <w:color w:val="008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E5356C"/>
    <w:multiLevelType w:val="hybridMultilevel"/>
    <w:tmpl w:val="04048770"/>
    <w:lvl w:ilvl="0" w:tplc="77046FFE">
      <w:start w:val="1"/>
      <w:numFmt w:val="bullet"/>
      <w:lvlText w:val=""/>
      <w:lvlJc w:val="left"/>
      <w:pPr>
        <w:ind w:left="720" w:hanging="360"/>
      </w:pPr>
      <w:rPr>
        <w:rFonts w:ascii="Wingdings" w:hAnsi="Wingdings"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2C631C"/>
    <w:multiLevelType w:val="hybridMultilevel"/>
    <w:tmpl w:val="CD04C538"/>
    <w:lvl w:ilvl="0" w:tplc="8AD0BDFA">
      <w:start w:val="1"/>
      <w:numFmt w:val="lowerLetter"/>
      <w:pStyle w:val="AGUAufzhlungabc"/>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B65D18"/>
    <w:multiLevelType w:val="hybridMultilevel"/>
    <w:tmpl w:val="D6340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B144F"/>
    <w:multiLevelType w:val="hybridMultilevel"/>
    <w:tmpl w:val="A8F4119A"/>
    <w:lvl w:ilvl="0" w:tplc="CA244024">
      <w:start w:val="1"/>
      <w:numFmt w:val="bullet"/>
      <w:pStyle w:val="AGUAufzhlungstrichplus"/>
      <w:lvlText w:val=""/>
      <w:lvlJc w:val="left"/>
      <w:pPr>
        <w:ind w:left="720" w:hanging="360"/>
      </w:pPr>
      <w:rPr>
        <w:rFonts w:ascii="Symbol" w:hAnsi="Symbol" w:hint="default"/>
        <w:b/>
        <w:i w:val="0"/>
        <w:color w:val="00A9E0" w:themeColor="accent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E724DE"/>
    <w:multiLevelType w:val="multilevel"/>
    <w:tmpl w:val="EBF83A0A"/>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B64474"/>
    <w:multiLevelType w:val="multilevel"/>
    <w:tmpl w:val="DBB8A19C"/>
    <w:lvl w:ilvl="0">
      <w:start w:val="1"/>
      <w:numFmt w:val="decimal"/>
      <w:pStyle w:val="AGU1"/>
      <w:lvlText w:val="%1."/>
      <w:lvlJc w:val="left"/>
      <w:pPr>
        <w:ind w:left="360" w:hanging="360"/>
      </w:pPr>
      <w:rPr>
        <w:rFonts w:ascii="Arial" w:hAnsi="Arial" w:hint="default"/>
        <w:b/>
        <w:sz w:val="28"/>
      </w:rPr>
    </w:lvl>
    <w:lvl w:ilvl="1">
      <w:start w:val="1"/>
      <w:numFmt w:val="decimal"/>
      <w:pStyle w:val="AGU2"/>
      <w:lvlText w:val="%1.%2"/>
      <w:lvlJc w:val="left"/>
      <w:pPr>
        <w:ind w:left="567" w:hanging="567"/>
      </w:pPr>
      <w:rPr>
        <w:rFonts w:ascii="Arial" w:hAnsi="Arial" w:hint="default"/>
        <w:b/>
        <w:sz w:val="24"/>
      </w:rPr>
    </w:lvl>
    <w:lvl w:ilvl="2">
      <w:start w:val="1"/>
      <w:numFmt w:val="decimal"/>
      <w:pStyle w:val="AGU3"/>
      <w:lvlText w:val="%1.%2.%3"/>
      <w:lvlJc w:val="left"/>
      <w:pPr>
        <w:ind w:left="1134" w:hanging="794"/>
      </w:pPr>
      <w:rPr>
        <w:rFonts w:ascii="Arial" w:hAnsi="Arial" w:hint="default"/>
        <w:b w:val="0"/>
        <w:i w:val="0"/>
        <w:sz w:val="24"/>
      </w:rPr>
    </w:lvl>
    <w:lvl w:ilvl="3">
      <w:start w:val="1"/>
      <w:numFmt w:val="decimal"/>
      <w:pStyle w:val="AGU4"/>
      <w:lvlText w:val="%1.%2.%3.%4"/>
      <w:lvlJc w:val="left"/>
      <w:pPr>
        <w:ind w:left="1588" w:hanging="908"/>
      </w:pPr>
      <w:rPr>
        <w:rFonts w:ascii="Arial" w:hAnsi="Arial" w:hint="default"/>
        <w:sz w:val="22"/>
      </w:rPr>
    </w:lvl>
    <w:lvl w:ilvl="4">
      <w:start w:val="1"/>
      <w:numFmt w:val="decimal"/>
      <w:pStyle w:val="AGU5"/>
      <w:lvlText w:val="%1.%2.%3.%4.%5"/>
      <w:lvlJc w:val="left"/>
      <w:pPr>
        <w:ind w:left="1418" w:hanging="397"/>
      </w:pPr>
      <w:rPr>
        <w:rFonts w:ascii="Arial" w:hAnsi="Arial" w:hint="default"/>
        <w:b w:val="0"/>
        <w:i/>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376E47"/>
    <w:multiLevelType w:val="hybridMultilevel"/>
    <w:tmpl w:val="6606675C"/>
    <w:lvl w:ilvl="0" w:tplc="99E2F8C6">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B3F62"/>
    <w:multiLevelType w:val="hybridMultilevel"/>
    <w:tmpl w:val="50F8A09C"/>
    <w:lvl w:ilvl="0" w:tplc="01BA7AB0">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C61B19"/>
    <w:multiLevelType w:val="hybridMultilevel"/>
    <w:tmpl w:val="FE2A4994"/>
    <w:lvl w:ilvl="0" w:tplc="21E84344">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BE421D"/>
    <w:multiLevelType w:val="hybridMultilevel"/>
    <w:tmpl w:val="8C74D81C"/>
    <w:lvl w:ilvl="0" w:tplc="29DE8546">
      <w:start w:val="1"/>
      <w:numFmt w:val="bullet"/>
      <w:pStyle w:val="Aufzhlung"/>
      <w:lvlText w:val=""/>
      <w:lvlJc w:val="left"/>
      <w:pPr>
        <w:tabs>
          <w:tab w:val="num" w:pos="720"/>
        </w:tabs>
        <w:ind w:left="64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04E63"/>
    <w:multiLevelType w:val="hybridMultilevel"/>
    <w:tmpl w:val="CEB2F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92701C"/>
    <w:multiLevelType w:val="hybridMultilevel"/>
    <w:tmpl w:val="64360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10029B"/>
    <w:multiLevelType w:val="hybridMultilevel"/>
    <w:tmpl w:val="68EE02AE"/>
    <w:lvl w:ilvl="0" w:tplc="7026CE0C">
      <w:start w:val="1"/>
      <w:numFmt w:val="decimal"/>
      <w:pStyle w:val="Listenabsatz"/>
      <w:lvlText w:val="(%1)"/>
      <w:lvlJc w:val="left"/>
      <w:pPr>
        <w:ind w:left="1072" w:hanging="360"/>
      </w:pPr>
    </w:lvl>
    <w:lvl w:ilvl="1" w:tplc="04070019" w:tentative="1">
      <w:start w:val="1"/>
      <w:numFmt w:val="lowerLetter"/>
      <w:lvlText w:val="%2."/>
      <w:lvlJc w:val="left"/>
      <w:pPr>
        <w:ind w:left="1792" w:hanging="360"/>
      </w:pPr>
    </w:lvl>
    <w:lvl w:ilvl="2" w:tplc="0407001B" w:tentative="1">
      <w:start w:val="1"/>
      <w:numFmt w:val="lowerRoman"/>
      <w:lvlText w:val="%3."/>
      <w:lvlJc w:val="right"/>
      <w:pPr>
        <w:ind w:left="2512" w:hanging="180"/>
      </w:pPr>
    </w:lvl>
    <w:lvl w:ilvl="3" w:tplc="0407000F" w:tentative="1">
      <w:start w:val="1"/>
      <w:numFmt w:val="decimal"/>
      <w:lvlText w:val="%4."/>
      <w:lvlJc w:val="left"/>
      <w:pPr>
        <w:ind w:left="3232" w:hanging="360"/>
      </w:pPr>
    </w:lvl>
    <w:lvl w:ilvl="4" w:tplc="04070019" w:tentative="1">
      <w:start w:val="1"/>
      <w:numFmt w:val="lowerLetter"/>
      <w:lvlText w:val="%5."/>
      <w:lvlJc w:val="left"/>
      <w:pPr>
        <w:ind w:left="3952" w:hanging="360"/>
      </w:pPr>
    </w:lvl>
    <w:lvl w:ilvl="5" w:tplc="0407001B" w:tentative="1">
      <w:start w:val="1"/>
      <w:numFmt w:val="lowerRoman"/>
      <w:lvlText w:val="%6."/>
      <w:lvlJc w:val="right"/>
      <w:pPr>
        <w:ind w:left="4672" w:hanging="180"/>
      </w:pPr>
    </w:lvl>
    <w:lvl w:ilvl="6" w:tplc="0407000F" w:tentative="1">
      <w:start w:val="1"/>
      <w:numFmt w:val="decimal"/>
      <w:lvlText w:val="%7."/>
      <w:lvlJc w:val="left"/>
      <w:pPr>
        <w:ind w:left="5392" w:hanging="360"/>
      </w:pPr>
    </w:lvl>
    <w:lvl w:ilvl="7" w:tplc="04070019" w:tentative="1">
      <w:start w:val="1"/>
      <w:numFmt w:val="lowerLetter"/>
      <w:lvlText w:val="%8."/>
      <w:lvlJc w:val="left"/>
      <w:pPr>
        <w:ind w:left="6112" w:hanging="360"/>
      </w:pPr>
    </w:lvl>
    <w:lvl w:ilvl="8" w:tplc="0407001B" w:tentative="1">
      <w:start w:val="1"/>
      <w:numFmt w:val="lowerRoman"/>
      <w:lvlText w:val="%9."/>
      <w:lvlJc w:val="right"/>
      <w:pPr>
        <w:ind w:left="6832" w:hanging="180"/>
      </w:pPr>
    </w:lvl>
  </w:abstractNum>
  <w:abstractNum w:abstractNumId="14" w15:restartNumberingAfterBreak="0">
    <w:nsid w:val="1EA84764"/>
    <w:multiLevelType w:val="hybridMultilevel"/>
    <w:tmpl w:val="58F4F928"/>
    <w:lvl w:ilvl="0" w:tplc="2A2066A8">
      <w:start w:val="1"/>
      <w:numFmt w:val="bullet"/>
      <w:lvlText w:val=""/>
      <w:lvlJc w:val="left"/>
      <w:pPr>
        <w:ind w:left="720" w:hanging="360"/>
      </w:pPr>
      <w:rPr>
        <w:rFonts w:ascii="Wingdings" w:hAnsi="Wingdings"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43340"/>
    <w:multiLevelType w:val="hybridMultilevel"/>
    <w:tmpl w:val="D6B22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CE7DFA"/>
    <w:multiLevelType w:val="multilevel"/>
    <w:tmpl w:val="0407001D"/>
    <w:styleLink w:val="AGUBalken"/>
    <w:lvl w:ilvl="0">
      <w:start w:val="1"/>
      <w:numFmt w:val="upperRoman"/>
      <w:lvlText w:val="%1)"/>
      <w:lvlJc w:val="left"/>
      <w:pPr>
        <w:ind w:left="360" w:hanging="360"/>
      </w:pPr>
      <w:rPr>
        <w:rFonts w:ascii="Arial" w:hAnsi="Arial"/>
        <w:b/>
        <w:color w:val="FFFFFF" w:themeColor="background1"/>
        <w:sz w:val="32"/>
      </w:rPr>
    </w:lvl>
    <w:lvl w:ilvl="1">
      <w:start w:val="1"/>
      <w:numFmt w:val="decimal"/>
      <w:lvlText w:val="%2)"/>
      <w:lvlJc w:val="left"/>
      <w:pPr>
        <w:ind w:left="720" w:hanging="360"/>
      </w:pPr>
      <w:rPr>
        <w:rFonts w:ascii="Arial" w:hAnsi="Arial"/>
        <w:b/>
        <w:color w:val="FFFFFF" w:themeColor="background1"/>
        <w:sz w:val="28"/>
      </w:rPr>
    </w:lvl>
    <w:lvl w:ilvl="2">
      <w:start w:val="1"/>
      <w:numFmt w:val="lowerLetter"/>
      <w:lvlText w:val="%3)"/>
      <w:lvlJc w:val="left"/>
      <w:pPr>
        <w:ind w:left="1080" w:hanging="360"/>
      </w:pPr>
      <w:rPr>
        <w:rFonts w:ascii="Arial" w:hAnsi="Arial"/>
        <w:b/>
        <w:color w:val="FFFFFF" w:themeColor="background1"/>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pStyle w:val="berschrift9"/>
      <w:lvlText w:val="%9."/>
      <w:lvlJc w:val="left"/>
      <w:pPr>
        <w:ind w:left="3240" w:hanging="360"/>
      </w:pPr>
    </w:lvl>
  </w:abstractNum>
  <w:abstractNum w:abstractNumId="17" w15:restartNumberingAfterBreak="0">
    <w:nsid w:val="2E4A7D69"/>
    <w:multiLevelType w:val="hybridMultilevel"/>
    <w:tmpl w:val="FE2A4994"/>
    <w:lvl w:ilvl="0" w:tplc="21E84344">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CA21C6"/>
    <w:multiLevelType w:val="hybridMultilevel"/>
    <w:tmpl w:val="B28C34E6"/>
    <w:lvl w:ilvl="0" w:tplc="278EF0DA">
      <w:start w:val="1"/>
      <w:numFmt w:val="bullet"/>
      <w:pStyle w:val="AGUAufzhlungeingerckt"/>
      <w:lvlText w:val=""/>
      <w:lvlJc w:val="left"/>
      <w:pPr>
        <w:ind w:left="1004" w:hanging="360"/>
      </w:pPr>
      <w:rPr>
        <w:rFonts w:ascii="Symbol" w:hAnsi="Symbol" w:hint="default"/>
        <w:color w:val="008ECE" w:themeColor="accent5"/>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1A7158D"/>
    <w:multiLevelType w:val="hybridMultilevel"/>
    <w:tmpl w:val="680C058E"/>
    <w:lvl w:ilvl="0" w:tplc="F6D83E5A">
      <w:start w:val="1"/>
      <w:numFmt w:val="bullet"/>
      <w:pStyle w:val="Aufzhlung2"/>
      <w:lvlText w:val=""/>
      <w:lvlJc w:val="left"/>
      <w:pPr>
        <w:tabs>
          <w:tab w:val="num" w:pos="510"/>
        </w:tabs>
        <w:ind w:left="510" w:hanging="283"/>
      </w:pPr>
      <w:rPr>
        <w:rFonts w:ascii="Wingdings 3" w:hAnsi="Wingdings 3" w:hint="default"/>
        <w:color w:val="auto"/>
        <w:sz w:val="16"/>
      </w:rPr>
    </w:lvl>
    <w:lvl w:ilvl="1" w:tplc="E094388E">
      <w:start w:val="1"/>
      <w:numFmt w:val="bullet"/>
      <w:pStyle w:val="Aufzhlung2"/>
      <w:lvlText w:val=""/>
      <w:lvlJc w:val="left"/>
      <w:pPr>
        <w:tabs>
          <w:tab w:val="num" w:pos="1440"/>
        </w:tabs>
        <w:ind w:left="1440" w:hanging="360"/>
      </w:pPr>
      <w:rPr>
        <w:rFonts w:ascii="Wingdings 3" w:hAnsi="Wingdings 3" w:hint="default"/>
        <w:color w:val="auto"/>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972C0"/>
    <w:multiLevelType w:val="multilevel"/>
    <w:tmpl w:val="2CA4033A"/>
    <w:lvl w:ilvl="0">
      <w:start w:val="1"/>
      <w:numFmt w:val="decimal"/>
      <w:pStyle w:val="berschrift1"/>
      <w:lvlText w:val="%1"/>
      <w:lvlJc w:val="left"/>
      <w:pPr>
        <w:ind w:left="567" w:hanging="567"/>
      </w:pPr>
      <w:rPr>
        <w:rFonts w:hint="default"/>
        <w:color w:val="auto"/>
      </w:rPr>
    </w:lvl>
    <w:lvl w:ilvl="1">
      <w:start w:val="1"/>
      <w:numFmt w:val="decimal"/>
      <w:pStyle w:val="berschrift2"/>
      <w:lvlText w:val="%1.%2"/>
      <w:lvlJc w:val="left"/>
      <w:pPr>
        <w:ind w:left="567" w:hanging="567"/>
      </w:pPr>
      <w:rPr>
        <w:rFonts w:hint="default"/>
        <w:i w:val="0"/>
        <w:sz w:val="24"/>
        <w:szCs w:val="24"/>
      </w:rPr>
    </w:lvl>
    <w:lvl w:ilvl="2">
      <w:start w:val="1"/>
      <w:numFmt w:val="decimal"/>
      <w:pStyle w:val="berschrift3"/>
      <w:lvlText w:val="%1.%2.%3"/>
      <w:lvlJc w:val="left"/>
      <w:pPr>
        <w:ind w:left="1134" w:hanging="850"/>
      </w:pPr>
      <w:rPr>
        <w:rFonts w:hint="default"/>
      </w:rPr>
    </w:lvl>
    <w:lvl w:ilvl="3">
      <w:start w:val="1"/>
      <w:numFmt w:val="decimal"/>
      <w:pStyle w:val="berschrift4"/>
      <w:lvlText w:val="%1.%2.%3.%4"/>
      <w:lvlJc w:val="left"/>
      <w:pPr>
        <w:ind w:left="141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2835" w:hanging="1134"/>
      </w:pPr>
      <w:rPr>
        <w:rFonts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36D66E9"/>
    <w:multiLevelType w:val="hybridMultilevel"/>
    <w:tmpl w:val="85243C5E"/>
    <w:lvl w:ilvl="0" w:tplc="3E6AD92A">
      <w:start w:val="1"/>
      <w:numFmt w:val="bullet"/>
      <w:pStyle w:val="AGUAufzhlungpunkt"/>
      <w:lvlText w:val=""/>
      <w:lvlJc w:val="left"/>
      <w:pPr>
        <w:ind w:left="720" w:hanging="360"/>
      </w:pPr>
      <w:rPr>
        <w:rFonts w:ascii="Symbol" w:hAnsi="Symbol" w:hint="default"/>
        <w:color w:val="008ECE" w:themeColor="accent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C55D7E"/>
    <w:multiLevelType w:val="hybridMultilevel"/>
    <w:tmpl w:val="36BE6454"/>
    <w:lvl w:ilvl="0" w:tplc="6CCAEE40">
      <w:start w:val="1"/>
      <w:numFmt w:val="bullet"/>
      <w:pStyle w:val="AGUAufzhlunglinks1cm"/>
      <w:lvlText w:val=""/>
      <w:lvlJc w:val="left"/>
      <w:pPr>
        <w:ind w:left="1287" w:hanging="360"/>
      </w:pPr>
      <w:rPr>
        <w:rFonts w:ascii="Symbol" w:hAnsi="Symbol" w:hint="default"/>
        <w:color w:val="00A9E0" w:themeColor="accent4"/>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4A363BCE"/>
    <w:multiLevelType w:val="multilevel"/>
    <w:tmpl w:val="0407001D"/>
    <w:lvl w:ilvl="0">
      <w:start w:val="1"/>
      <w:numFmt w:val="decimal"/>
      <w:pStyle w:val="AGUAufzhlungfet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461F61"/>
    <w:multiLevelType w:val="multilevel"/>
    <w:tmpl w:val="0407001D"/>
    <w:styleLink w:val="AGUberschrift"/>
    <w:lvl w:ilvl="0">
      <w:start w:val="1"/>
      <w:numFmt w:val="decimal"/>
      <w:lvlText w:val="%1)"/>
      <w:lvlJc w:val="left"/>
      <w:pPr>
        <w:ind w:left="360" w:hanging="360"/>
      </w:pPr>
      <w:rPr>
        <w:rFonts w:ascii="Arial" w:hAnsi="Arial"/>
        <w:b/>
        <w:sz w:val="28"/>
      </w:rPr>
    </w:lvl>
    <w:lvl w:ilvl="1">
      <w:start w:val="1"/>
      <w:numFmt w:val="decimal"/>
      <w:lvlText w:val="%2)"/>
      <w:lvlJc w:val="left"/>
      <w:pPr>
        <w:ind w:left="720" w:hanging="360"/>
      </w:pPr>
      <w:rPr>
        <w:rFonts w:ascii="Arial" w:hAnsi="Arial"/>
        <w:b/>
        <w:sz w:val="24"/>
      </w:rPr>
    </w:lvl>
    <w:lvl w:ilvl="2">
      <w:start w:val="1"/>
      <w:numFmt w:val="decimal"/>
      <w:lvlText w:val="%3)"/>
      <w:lvlJc w:val="left"/>
      <w:pPr>
        <w:ind w:left="1080" w:hanging="360"/>
      </w:pPr>
      <w:rPr>
        <w:rFonts w:ascii="Arial" w:hAnsi="Arial"/>
        <w:b/>
        <w:sz w:val="24"/>
      </w:rPr>
    </w:lvl>
    <w:lvl w:ilvl="3">
      <w:start w:val="1"/>
      <w:numFmt w:val="decimal"/>
      <w:lvlText w:val="(%4)"/>
      <w:lvlJc w:val="left"/>
      <w:pPr>
        <w:ind w:left="1440" w:hanging="360"/>
      </w:pPr>
      <w:rPr>
        <w:rFonts w:ascii="Arial" w:hAnsi="Arial"/>
        <w:sz w:val="22"/>
      </w:rPr>
    </w:lvl>
    <w:lvl w:ilvl="4">
      <w:start w:val="1"/>
      <w:numFmt w:val="decimal"/>
      <w:lvlText w:val="(%5)"/>
      <w:lvlJc w:val="left"/>
      <w:pPr>
        <w:ind w:left="1800" w:hanging="360"/>
      </w:pPr>
      <w:rPr>
        <w:rFonts w:ascii="Arial" w:hAnsi="Arial"/>
        <w:i/>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177430"/>
    <w:multiLevelType w:val="hybridMultilevel"/>
    <w:tmpl w:val="64A2F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3B50"/>
    <w:multiLevelType w:val="multilevel"/>
    <w:tmpl w:val="A04E7AC8"/>
    <w:lvl w:ilvl="0">
      <w:start w:val="1"/>
      <w:numFmt w:val="decimal"/>
      <w:pStyle w:val="AGUAufzhlungNUM"/>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E1748A"/>
    <w:multiLevelType w:val="hybridMultilevel"/>
    <w:tmpl w:val="3992E36A"/>
    <w:lvl w:ilvl="0" w:tplc="F0A8155C">
      <w:start w:val="1"/>
      <w:numFmt w:val="decimal"/>
      <w:pStyle w:val="AbsatzNummerie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7F31A2"/>
    <w:multiLevelType w:val="hybridMultilevel"/>
    <w:tmpl w:val="8D1E3082"/>
    <w:lvl w:ilvl="0" w:tplc="51C695C8">
      <w:start w:val="1"/>
      <w:numFmt w:val="bullet"/>
      <w:lvlText w:val=""/>
      <w:lvlJc w:val="left"/>
      <w:pPr>
        <w:ind w:left="720" w:hanging="360"/>
      </w:pPr>
      <w:rPr>
        <w:rFonts w:ascii="Symbol" w:hAnsi="Symbol" w:hint="default"/>
        <w:color w:val="008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892355"/>
    <w:multiLevelType w:val="hybridMultilevel"/>
    <w:tmpl w:val="1480B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7B7C73"/>
    <w:multiLevelType w:val="multilevel"/>
    <w:tmpl w:val="912E3340"/>
    <w:lvl w:ilvl="0">
      <w:start w:val="1"/>
      <w:numFmt w:val="bullet"/>
      <w:pStyle w:val="AGUAufzhlungstrich"/>
      <w:lvlText w:val=""/>
      <w:lvlJc w:val="left"/>
      <w:pPr>
        <w:ind w:left="360" w:hanging="360"/>
      </w:pPr>
      <w:rPr>
        <w:rFonts w:ascii="Symbol" w:hAnsi="Symbol" w:hint="default"/>
        <w:b/>
        <w:i w:val="0"/>
        <w:color w:val="00A9E0" w:themeColor="accent4"/>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9"/>
  </w:num>
  <w:num w:numId="3">
    <w:abstractNumId w:val="7"/>
  </w:num>
  <w:num w:numId="4">
    <w:abstractNumId w:val="27"/>
  </w:num>
  <w:num w:numId="5">
    <w:abstractNumId w:val="23"/>
  </w:num>
  <w:num w:numId="6">
    <w:abstractNumId w:val="22"/>
  </w:num>
  <w:num w:numId="7">
    <w:abstractNumId w:val="26"/>
  </w:num>
  <w:num w:numId="8">
    <w:abstractNumId w:val="26"/>
  </w:num>
  <w:num w:numId="9">
    <w:abstractNumId w:val="18"/>
  </w:num>
  <w:num w:numId="10">
    <w:abstractNumId w:val="26"/>
  </w:num>
  <w:num w:numId="11">
    <w:abstractNumId w:val="26"/>
  </w:num>
  <w:num w:numId="12">
    <w:abstractNumId w:val="26"/>
  </w:num>
  <w:num w:numId="13">
    <w:abstractNumId w:val="26"/>
  </w:num>
  <w:num w:numId="14">
    <w:abstractNumId w:val="0"/>
  </w:num>
  <w:num w:numId="15">
    <w:abstractNumId w:val="26"/>
  </w:num>
  <w:num w:numId="16">
    <w:abstractNumId w:val="30"/>
  </w:num>
  <w:num w:numId="17">
    <w:abstractNumId w:val="4"/>
  </w:num>
  <w:num w:numId="18">
    <w:abstractNumId w:val="16"/>
  </w:num>
  <w:num w:numId="19">
    <w:abstractNumId w:val="13"/>
  </w:num>
  <w:num w:numId="20">
    <w:abstractNumId w:val="13"/>
  </w:num>
  <w:num w:numId="21">
    <w:abstractNumId w:val="6"/>
  </w:num>
  <w:num w:numId="22">
    <w:abstractNumId w:val="6"/>
  </w:num>
  <w:num w:numId="23">
    <w:abstractNumId w:val="6"/>
  </w:num>
  <w:num w:numId="24">
    <w:abstractNumId w:val="6"/>
  </w:num>
  <w:num w:numId="25">
    <w:abstractNumId w:val="6"/>
  </w:num>
  <w:num w:numId="26">
    <w:abstractNumId w:val="24"/>
  </w:num>
  <w:num w:numId="27">
    <w:abstractNumId w:val="20"/>
  </w:num>
  <w:num w:numId="28">
    <w:abstractNumId w:val="20"/>
  </w:num>
  <w:num w:numId="29">
    <w:abstractNumId w:val="20"/>
  </w:num>
  <w:num w:numId="30">
    <w:abstractNumId w:val="20"/>
  </w:num>
  <w:num w:numId="31">
    <w:abstractNumId w:val="20"/>
  </w:num>
  <w:num w:numId="32">
    <w:abstractNumId w:val="5"/>
  </w:num>
  <w:num w:numId="33">
    <w:abstractNumId w:val="5"/>
  </w:num>
  <w:num w:numId="34">
    <w:abstractNumId w:val="5"/>
  </w:num>
  <w:num w:numId="35">
    <w:abstractNumId w:val="16"/>
  </w:num>
  <w:num w:numId="36">
    <w:abstractNumId w:val="2"/>
  </w:num>
  <w:num w:numId="37">
    <w:abstractNumId w:val="28"/>
  </w:num>
  <w:num w:numId="38">
    <w:abstractNumId w:val="21"/>
  </w:num>
  <w:num w:numId="39">
    <w:abstractNumId w:val="14"/>
  </w:num>
  <w:num w:numId="40">
    <w:abstractNumId w:val="1"/>
  </w:num>
  <w:num w:numId="41">
    <w:abstractNumId w:val="12"/>
  </w:num>
  <w:num w:numId="42">
    <w:abstractNumId w:val="25"/>
  </w:num>
  <w:num w:numId="43">
    <w:abstractNumId w:val="11"/>
  </w:num>
  <w:num w:numId="44">
    <w:abstractNumId w:val="15"/>
  </w:num>
  <w:num w:numId="45">
    <w:abstractNumId w:val="29"/>
  </w:num>
  <w:num w:numId="46">
    <w:abstractNumId w:val="3"/>
  </w:num>
  <w:num w:numId="47">
    <w:abstractNumId w:val="8"/>
  </w:num>
  <w:num w:numId="48">
    <w:abstractNumId w:val="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36"/>
    <w:rsid w:val="00005743"/>
    <w:rsid w:val="00005BFB"/>
    <w:rsid w:val="000114FA"/>
    <w:rsid w:val="00012522"/>
    <w:rsid w:val="0001408E"/>
    <w:rsid w:val="00014647"/>
    <w:rsid w:val="00016F5F"/>
    <w:rsid w:val="00027B5B"/>
    <w:rsid w:val="000375EE"/>
    <w:rsid w:val="00037FA9"/>
    <w:rsid w:val="00045AFD"/>
    <w:rsid w:val="0006146F"/>
    <w:rsid w:val="0008150A"/>
    <w:rsid w:val="000867CB"/>
    <w:rsid w:val="00091F28"/>
    <w:rsid w:val="000A2730"/>
    <w:rsid w:val="000A708E"/>
    <w:rsid w:val="000B64F0"/>
    <w:rsid w:val="000C394F"/>
    <w:rsid w:val="000C4415"/>
    <w:rsid w:val="000D0365"/>
    <w:rsid w:val="000D6314"/>
    <w:rsid w:val="000E1A43"/>
    <w:rsid w:val="000E279C"/>
    <w:rsid w:val="000E4B1D"/>
    <w:rsid w:val="000E4D3E"/>
    <w:rsid w:val="001062FE"/>
    <w:rsid w:val="00111E92"/>
    <w:rsid w:val="00117DB6"/>
    <w:rsid w:val="00123A98"/>
    <w:rsid w:val="001258BC"/>
    <w:rsid w:val="00146C03"/>
    <w:rsid w:val="00154B4C"/>
    <w:rsid w:val="0015759A"/>
    <w:rsid w:val="0016606F"/>
    <w:rsid w:val="001677D0"/>
    <w:rsid w:val="00173E7C"/>
    <w:rsid w:val="001805E6"/>
    <w:rsid w:val="001A74B2"/>
    <w:rsid w:val="001B560C"/>
    <w:rsid w:val="001B5EC2"/>
    <w:rsid w:val="001C04CD"/>
    <w:rsid w:val="001E3ACC"/>
    <w:rsid w:val="001E714E"/>
    <w:rsid w:val="001F2C63"/>
    <w:rsid w:val="001F30FC"/>
    <w:rsid w:val="001F7931"/>
    <w:rsid w:val="00203D89"/>
    <w:rsid w:val="0020672F"/>
    <w:rsid w:val="002219B2"/>
    <w:rsid w:val="00226EE8"/>
    <w:rsid w:val="00234080"/>
    <w:rsid w:val="002522F6"/>
    <w:rsid w:val="00255C1C"/>
    <w:rsid w:val="00260AAF"/>
    <w:rsid w:val="00262703"/>
    <w:rsid w:val="002632BB"/>
    <w:rsid w:val="00265D63"/>
    <w:rsid w:val="00273FE3"/>
    <w:rsid w:val="0029425E"/>
    <w:rsid w:val="002962CD"/>
    <w:rsid w:val="002A07D8"/>
    <w:rsid w:val="002A28AC"/>
    <w:rsid w:val="002A45CC"/>
    <w:rsid w:val="002B1B98"/>
    <w:rsid w:val="002B6A1E"/>
    <w:rsid w:val="002C2B27"/>
    <w:rsid w:val="002E27E7"/>
    <w:rsid w:val="002E3094"/>
    <w:rsid w:val="002E425C"/>
    <w:rsid w:val="002F7F71"/>
    <w:rsid w:val="0030047C"/>
    <w:rsid w:val="0031036A"/>
    <w:rsid w:val="00315F20"/>
    <w:rsid w:val="00321517"/>
    <w:rsid w:val="003303B0"/>
    <w:rsid w:val="00332534"/>
    <w:rsid w:val="003340EF"/>
    <w:rsid w:val="00344CEA"/>
    <w:rsid w:val="00350504"/>
    <w:rsid w:val="0035262D"/>
    <w:rsid w:val="00352D99"/>
    <w:rsid w:val="003709C6"/>
    <w:rsid w:val="00374708"/>
    <w:rsid w:val="00375825"/>
    <w:rsid w:val="00380852"/>
    <w:rsid w:val="00397F88"/>
    <w:rsid w:val="003A0564"/>
    <w:rsid w:val="003B4173"/>
    <w:rsid w:val="003B5D58"/>
    <w:rsid w:val="003B74F1"/>
    <w:rsid w:val="003D55B3"/>
    <w:rsid w:val="003D6477"/>
    <w:rsid w:val="003E0A0A"/>
    <w:rsid w:val="003E38BA"/>
    <w:rsid w:val="003E64CD"/>
    <w:rsid w:val="003F4A33"/>
    <w:rsid w:val="004035E6"/>
    <w:rsid w:val="00412713"/>
    <w:rsid w:val="00412969"/>
    <w:rsid w:val="00415ECD"/>
    <w:rsid w:val="00425965"/>
    <w:rsid w:val="00427868"/>
    <w:rsid w:val="0045459D"/>
    <w:rsid w:val="00476541"/>
    <w:rsid w:val="00477A44"/>
    <w:rsid w:val="004A5AB1"/>
    <w:rsid w:val="004B5580"/>
    <w:rsid w:val="004E56AC"/>
    <w:rsid w:val="004E6C00"/>
    <w:rsid w:val="004E78AB"/>
    <w:rsid w:val="004F4226"/>
    <w:rsid w:val="00502D85"/>
    <w:rsid w:val="00511989"/>
    <w:rsid w:val="00517C5B"/>
    <w:rsid w:val="00522D23"/>
    <w:rsid w:val="005365A1"/>
    <w:rsid w:val="005629B9"/>
    <w:rsid w:val="0056558E"/>
    <w:rsid w:val="00571152"/>
    <w:rsid w:val="00587DA2"/>
    <w:rsid w:val="00594CB5"/>
    <w:rsid w:val="0059693E"/>
    <w:rsid w:val="005A1CCD"/>
    <w:rsid w:val="005A4BE9"/>
    <w:rsid w:val="005A4E58"/>
    <w:rsid w:val="005B27FC"/>
    <w:rsid w:val="005B5D00"/>
    <w:rsid w:val="005B6FE7"/>
    <w:rsid w:val="005D3330"/>
    <w:rsid w:val="005D71D5"/>
    <w:rsid w:val="005E18A1"/>
    <w:rsid w:val="00605E8C"/>
    <w:rsid w:val="0061010C"/>
    <w:rsid w:val="00621F83"/>
    <w:rsid w:val="00624BAE"/>
    <w:rsid w:val="00641E6D"/>
    <w:rsid w:val="00691F81"/>
    <w:rsid w:val="0069788C"/>
    <w:rsid w:val="006A1DB4"/>
    <w:rsid w:val="006C6685"/>
    <w:rsid w:val="006D1E1D"/>
    <w:rsid w:val="006E71B5"/>
    <w:rsid w:val="006F07F1"/>
    <w:rsid w:val="006F1AD9"/>
    <w:rsid w:val="006F3F50"/>
    <w:rsid w:val="006F778C"/>
    <w:rsid w:val="00701BBE"/>
    <w:rsid w:val="007071CD"/>
    <w:rsid w:val="007172E6"/>
    <w:rsid w:val="007249C6"/>
    <w:rsid w:val="0073034F"/>
    <w:rsid w:val="0073149D"/>
    <w:rsid w:val="00733538"/>
    <w:rsid w:val="00743773"/>
    <w:rsid w:val="007527F6"/>
    <w:rsid w:val="007579D0"/>
    <w:rsid w:val="007814E6"/>
    <w:rsid w:val="00781D21"/>
    <w:rsid w:val="0078750F"/>
    <w:rsid w:val="0079042E"/>
    <w:rsid w:val="0079710A"/>
    <w:rsid w:val="007B1E96"/>
    <w:rsid w:val="007B5CF3"/>
    <w:rsid w:val="007C165C"/>
    <w:rsid w:val="007C7186"/>
    <w:rsid w:val="007D2B06"/>
    <w:rsid w:val="007D32A7"/>
    <w:rsid w:val="007E46A1"/>
    <w:rsid w:val="007F3B25"/>
    <w:rsid w:val="00800CA1"/>
    <w:rsid w:val="00807208"/>
    <w:rsid w:val="008160E5"/>
    <w:rsid w:val="0084157E"/>
    <w:rsid w:val="00844EE4"/>
    <w:rsid w:val="00857882"/>
    <w:rsid w:val="00865C06"/>
    <w:rsid w:val="00871BE8"/>
    <w:rsid w:val="008B129E"/>
    <w:rsid w:val="008F4A47"/>
    <w:rsid w:val="009007F9"/>
    <w:rsid w:val="00901102"/>
    <w:rsid w:val="00901BF9"/>
    <w:rsid w:val="00916CE8"/>
    <w:rsid w:val="00925290"/>
    <w:rsid w:val="009445A2"/>
    <w:rsid w:val="00945C36"/>
    <w:rsid w:val="00945DF5"/>
    <w:rsid w:val="00953587"/>
    <w:rsid w:val="00954867"/>
    <w:rsid w:val="00971D00"/>
    <w:rsid w:val="00977FFA"/>
    <w:rsid w:val="00982DB0"/>
    <w:rsid w:val="00990A46"/>
    <w:rsid w:val="00997C84"/>
    <w:rsid w:val="009A33B1"/>
    <w:rsid w:val="009B5E7B"/>
    <w:rsid w:val="00A26207"/>
    <w:rsid w:val="00A313BB"/>
    <w:rsid w:val="00A51D53"/>
    <w:rsid w:val="00A530B1"/>
    <w:rsid w:val="00A663F1"/>
    <w:rsid w:val="00A66568"/>
    <w:rsid w:val="00A72063"/>
    <w:rsid w:val="00A75BE9"/>
    <w:rsid w:val="00A832BA"/>
    <w:rsid w:val="00A867B5"/>
    <w:rsid w:val="00A87AFE"/>
    <w:rsid w:val="00AA01BB"/>
    <w:rsid w:val="00AA5071"/>
    <w:rsid w:val="00AB3846"/>
    <w:rsid w:val="00AB4AB5"/>
    <w:rsid w:val="00AC0668"/>
    <w:rsid w:val="00AC5657"/>
    <w:rsid w:val="00AD5011"/>
    <w:rsid w:val="00AD6263"/>
    <w:rsid w:val="00AE189A"/>
    <w:rsid w:val="00AE4BF9"/>
    <w:rsid w:val="00AE77B2"/>
    <w:rsid w:val="00AF0ABC"/>
    <w:rsid w:val="00AF243B"/>
    <w:rsid w:val="00AF6C23"/>
    <w:rsid w:val="00B02EDD"/>
    <w:rsid w:val="00B04591"/>
    <w:rsid w:val="00B21BF8"/>
    <w:rsid w:val="00B23296"/>
    <w:rsid w:val="00B33984"/>
    <w:rsid w:val="00B35006"/>
    <w:rsid w:val="00B3713D"/>
    <w:rsid w:val="00B64039"/>
    <w:rsid w:val="00B71571"/>
    <w:rsid w:val="00B72523"/>
    <w:rsid w:val="00B8419B"/>
    <w:rsid w:val="00B86ACD"/>
    <w:rsid w:val="00B93209"/>
    <w:rsid w:val="00BA3F25"/>
    <w:rsid w:val="00BA4E87"/>
    <w:rsid w:val="00BA7A69"/>
    <w:rsid w:val="00BB3549"/>
    <w:rsid w:val="00BC7A48"/>
    <w:rsid w:val="00BD19A6"/>
    <w:rsid w:val="00BD3703"/>
    <w:rsid w:val="00BF67BE"/>
    <w:rsid w:val="00C026B9"/>
    <w:rsid w:val="00C13FE6"/>
    <w:rsid w:val="00C250B1"/>
    <w:rsid w:val="00C32CCB"/>
    <w:rsid w:val="00C34AF2"/>
    <w:rsid w:val="00C36DAB"/>
    <w:rsid w:val="00C41990"/>
    <w:rsid w:val="00C53C3E"/>
    <w:rsid w:val="00C5457E"/>
    <w:rsid w:val="00C6674D"/>
    <w:rsid w:val="00C67AEC"/>
    <w:rsid w:val="00C74D8A"/>
    <w:rsid w:val="00C958EE"/>
    <w:rsid w:val="00CA08D4"/>
    <w:rsid w:val="00CA0A7C"/>
    <w:rsid w:val="00CC4F28"/>
    <w:rsid w:val="00CD3F7E"/>
    <w:rsid w:val="00CD4054"/>
    <w:rsid w:val="00CD5163"/>
    <w:rsid w:val="00D06ED6"/>
    <w:rsid w:val="00D1273A"/>
    <w:rsid w:val="00D14874"/>
    <w:rsid w:val="00D20DAE"/>
    <w:rsid w:val="00D314CD"/>
    <w:rsid w:val="00D50850"/>
    <w:rsid w:val="00D6064A"/>
    <w:rsid w:val="00D64C3B"/>
    <w:rsid w:val="00D73C02"/>
    <w:rsid w:val="00D74EBA"/>
    <w:rsid w:val="00D75AB3"/>
    <w:rsid w:val="00D81813"/>
    <w:rsid w:val="00D83A86"/>
    <w:rsid w:val="00D85D28"/>
    <w:rsid w:val="00D86207"/>
    <w:rsid w:val="00D867EA"/>
    <w:rsid w:val="00D87B76"/>
    <w:rsid w:val="00D91708"/>
    <w:rsid w:val="00D9453D"/>
    <w:rsid w:val="00D96847"/>
    <w:rsid w:val="00D97AE7"/>
    <w:rsid w:val="00D97B05"/>
    <w:rsid w:val="00DB32C1"/>
    <w:rsid w:val="00DB63AD"/>
    <w:rsid w:val="00DB6929"/>
    <w:rsid w:val="00DC691A"/>
    <w:rsid w:val="00DD32D9"/>
    <w:rsid w:val="00DF054D"/>
    <w:rsid w:val="00DF1C42"/>
    <w:rsid w:val="00DF4B54"/>
    <w:rsid w:val="00E04C1A"/>
    <w:rsid w:val="00E241B4"/>
    <w:rsid w:val="00E247BA"/>
    <w:rsid w:val="00E27B22"/>
    <w:rsid w:val="00E52DBB"/>
    <w:rsid w:val="00E55248"/>
    <w:rsid w:val="00E629F6"/>
    <w:rsid w:val="00E66442"/>
    <w:rsid w:val="00E84292"/>
    <w:rsid w:val="00E84D34"/>
    <w:rsid w:val="00E85984"/>
    <w:rsid w:val="00E94B57"/>
    <w:rsid w:val="00E97CCB"/>
    <w:rsid w:val="00EA47C4"/>
    <w:rsid w:val="00EA70ED"/>
    <w:rsid w:val="00ED5BFE"/>
    <w:rsid w:val="00EE010E"/>
    <w:rsid w:val="00EE1442"/>
    <w:rsid w:val="00F05382"/>
    <w:rsid w:val="00F076A8"/>
    <w:rsid w:val="00F12336"/>
    <w:rsid w:val="00F123F2"/>
    <w:rsid w:val="00F14D9D"/>
    <w:rsid w:val="00F42C7C"/>
    <w:rsid w:val="00F432FA"/>
    <w:rsid w:val="00F61F72"/>
    <w:rsid w:val="00F65112"/>
    <w:rsid w:val="00F6642A"/>
    <w:rsid w:val="00F67B7C"/>
    <w:rsid w:val="00F81508"/>
    <w:rsid w:val="00F923B8"/>
    <w:rsid w:val="00F97B65"/>
    <w:rsid w:val="00FA4CF6"/>
    <w:rsid w:val="00FB0ED2"/>
    <w:rsid w:val="00FB7400"/>
    <w:rsid w:val="00FB7D68"/>
    <w:rsid w:val="00FD2CDC"/>
    <w:rsid w:val="00FF4912"/>
    <w:rsid w:val="00FF7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8E44EC1"/>
  <w15:chartTrackingRefBased/>
  <w15:docId w15:val="{47F201AC-6498-4609-A37E-257876BD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caption" w:semiHidden="1" w:uiPriority="35" w:unhideWhenUsed="1" w:qFormat="1"/>
    <w:lsdException w:name="Title" w:uiPriority="10" w:qFormat="1"/>
    <w:lsdException w:name="Default Paragraph Font" w:uiPriority="1"/>
    <w:lsdException w:name="Body Text" w:uiPriority="1"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0E5"/>
    <w:rPr>
      <w:rFonts w:ascii="Arial" w:hAnsi="Arial" w:cs="Arial"/>
      <w:sz w:val="22"/>
      <w:szCs w:val="22"/>
      <w:u w:color="008ECE"/>
      <w:lang w:eastAsia="en-US"/>
    </w:rPr>
  </w:style>
  <w:style w:type="paragraph" w:styleId="berschrift1">
    <w:name w:val="heading 1"/>
    <w:basedOn w:val="AGUAbsatz"/>
    <w:next w:val="AGUAbsatz"/>
    <w:link w:val="berschrift1Zchn"/>
    <w:autoRedefine/>
    <w:qFormat/>
    <w:rsid w:val="008160E5"/>
    <w:pPr>
      <w:keepNext/>
      <w:numPr>
        <w:numId w:val="31"/>
      </w:numPr>
      <w:spacing w:before="360" w:after="240"/>
      <w:outlineLvl w:val="0"/>
    </w:pPr>
    <w:rPr>
      <w:b/>
      <w:color w:val="000000"/>
      <w:sz w:val="28"/>
      <w:szCs w:val="28"/>
      <w:u w:val="single"/>
    </w:rPr>
  </w:style>
  <w:style w:type="paragraph" w:styleId="berschrift2">
    <w:name w:val="heading 2"/>
    <w:basedOn w:val="AGUAbsatz"/>
    <w:next w:val="AGUAbsatz"/>
    <w:link w:val="berschrift2Zchn"/>
    <w:uiPriority w:val="9"/>
    <w:unhideWhenUsed/>
    <w:qFormat/>
    <w:rsid w:val="008160E5"/>
    <w:pPr>
      <w:keepNext/>
      <w:numPr>
        <w:ilvl w:val="1"/>
        <w:numId w:val="31"/>
      </w:numPr>
      <w:outlineLvl w:val="1"/>
    </w:pPr>
    <w:rPr>
      <w:color w:val="000000"/>
      <w:szCs w:val="26"/>
    </w:rPr>
  </w:style>
  <w:style w:type="paragraph" w:styleId="berschrift3">
    <w:name w:val="heading 3"/>
    <w:basedOn w:val="AGUAbsatz"/>
    <w:next w:val="AGUAbsatz"/>
    <w:link w:val="berschrift3Zchn"/>
    <w:uiPriority w:val="9"/>
    <w:unhideWhenUsed/>
    <w:qFormat/>
    <w:rsid w:val="008160E5"/>
    <w:pPr>
      <w:keepNext/>
      <w:keepLines/>
      <w:numPr>
        <w:ilvl w:val="2"/>
        <w:numId w:val="31"/>
      </w:numPr>
      <w:outlineLvl w:val="2"/>
    </w:pPr>
    <w:rPr>
      <w:color w:val="000000"/>
    </w:rPr>
  </w:style>
  <w:style w:type="paragraph" w:styleId="berschrift4">
    <w:name w:val="heading 4"/>
    <w:basedOn w:val="AGUAbsatz"/>
    <w:next w:val="AGUAbsatz"/>
    <w:link w:val="berschrift4Zchn"/>
    <w:unhideWhenUsed/>
    <w:qFormat/>
    <w:rsid w:val="008160E5"/>
    <w:pPr>
      <w:keepNext/>
      <w:keepLines/>
      <w:numPr>
        <w:ilvl w:val="3"/>
        <w:numId w:val="31"/>
      </w:numPr>
      <w:outlineLvl w:val="3"/>
    </w:pPr>
    <w:rPr>
      <w:iCs/>
    </w:rPr>
  </w:style>
  <w:style w:type="paragraph" w:styleId="berschrift5">
    <w:name w:val="heading 5"/>
    <w:basedOn w:val="Standard"/>
    <w:next w:val="Standard"/>
    <w:link w:val="berschrift5Zchn"/>
    <w:uiPriority w:val="9"/>
    <w:unhideWhenUsed/>
    <w:qFormat/>
    <w:rsid w:val="008160E5"/>
    <w:pPr>
      <w:keepNext/>
      <w:keepLines/>
      <w:numPr>
        <w:ilvl w:val="4"/>
        <w:numId w:val="31"/>
      </w:numPr>
      <w:spacing w:before="40"/>
      <w:outlineLvl w:val="4"/>
    </w:pPr>
    <w:rPr>
      <w:rFonts w:ascii="Calibri Light" w:hAnsi="Calibri Light"/>
      <w:color w:val="2E74B5"/>
    </w:rPr>
  </w:style>
  <w:style w:type="paragraph" w:styleId="berschrift6">
    <w:name w:val="heading 6"/>
    <w:basedOn w:val="Standard"/>
    <w:next w:val="Standard"/>
    <w:link w:val="berschrift6Zchn"/>
    <w:uiPriority w:val="9"/>
    <w:unhideWhenUsed/>
    <w:qFormat/>
    <w:rsid w:val="008160E5"/>
    <w:pPr>
      <w:keepNext/>
      <w:keepLines/>
      <w:numPr>
        <w:ilvl w:val="5"/>
        <w:numId w:val="34"/>
      </w:numPr>
      <w:spacing w:before="40"/>
      <w:outlineLvl w:val="5"/>
    </w:pPr>
    <w:rPr>
      <w:rFonts w:ascii="Calibri Light" w:hAnsi="Calibri Light"/>
      <w:color w:val="1F4D78"/>
    </w:rPr>
  </w:style>
  <w:style w:type="paragraph" w:styleId="berschrift7">
    <w:name w:val="heading 7"/>
    <w:basedOn w:val="Standard"/>
    <w:next w:val="Standard"/>
    <w:link w:val="berschrift7Zchn"/>
    <w:uiPriority w:val="9"/>
    <w:unhideWhenUsed/>
    <w:qFormat/>
    <w:rsid w:val="008160E5"/>
    <w:pPr>
      <w:keepNext/>
      <w:keepLines/>
      <w:numPr>
        <w:ilvl w:val="6"/>
        <w:numId w:val="34"/>
      </w:numPr>
      <w:spacing w:before="40"/>
      <w:outlineLvl w:val="6"/>
    </w:pPr>
    <w:rPr>
      <w:rFonts w:ascii="Calibri Light" w:hAnsi="Calibri Light"/>
      <w:i/>
      <w:iCs/>
      <w:color w:val="1F4D78"/>
    </w:rPr>
  </w:style>
  <w:style w:type="paragraph" w:styleId="berschrift8">
    <w:name w:val="heading 8"/>
    <w:basedOn w:val="Standard"/>
    <w:next w:val="Standard"/>
    <w:link w:val="berschrift8Zchn"/>
    <w:uiPriority w:val="9"/>
    <w:unhideWhenUsed/>
    <w:qFormat/>
    <w:rsid w:val="008160E5"/>
    <w:pPr>
      <w:keepNext/>
      <w:keepLines/>
      <w:numPr>
        <w:ilvl w:val="7"/>
        <w:numId w:val="34"/>
      </w:numPr>
      <w:spacing w:before="40"/>
      <w:outlineLvl w:val="7"/>
    </w:pPr>
    <w:rPr>
      <w:rFonts w:ascii="Calibri Light" w:hAnsi="Calibri Light"/>
      <w:color w:val="272727"/>
      <w:sz w:val="21"/>
      <w:szCs w:val="21"/>
    </w:rPr>
  </w:style>
  <w:style w:type="paragraph" w:styleId="berschrift9">
    <w:name w:val="heading 9"/>
    <w:basedOn w:val="Standard"/>
    <w:next w:val="Standard"/>
    <w:link w:val="berschrift9Zchn"/>
    <w:uiPriority w:val="9"/>
    <w:unhideWhenUsed/>
    <w:qFormat/>
    <w:rsid w:val="008160E5"/>
    <w:pPr>
      <w:keepNext/>
      <w:keepLines/>
      <w:numPr>
        <w:ilvl w:val="8"/>
        <w:numId w:val="35"/>
      </w:numPr>
      <w:spacing w:before="40"/>
      <w:outlineLvl w:val="8"/>
    </w:pPr>
    <w:rPr>
      <w:rFonts w:ascii="Calibri Light"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2336"/>
    <w:pPr>
      <w:tabs>
        <w:tab w:val="center" w:pos="4536"/>
        <w:tab w:val="right" w:pos="9072"/>
      </w:tabs>
    </w:pPr>
  </w:style>
  <w:style w:type="paragraph" w:styleId="Fuzeile">
    <w:name w:val="footer"/>
    <w:basedOn w:val="Standard"/>
    <w:rsid w:val="00F12336"/>
    <w:pPr>
      <w:tabs>
        <w:tab w:val="center" w:pos="4536"/>
        <w:tab w:val="right" w:pos="9072"/>
      </w:tabs>
    </w:pPr>
  </w:style>
  <w:style w:type="character" w:styleId="Seitenzahl">
    <w:name w:val="page number"/>
    <w:basedOn w:val="Absatz-Standardschriftart"/>
    <w:rsid w:val="00F12336"/>
  </w:style>
  <w:style w:type="character" w:styleId="Hyperlink">
    <w:name w:val="Hyperlink"/>
    <w:rsid w:val="00F12336"/>
    <w:rPr>
      <w:color w:val="0000FF"/>
      <w:u w:val="single"/>
    </w:rPr>
  </w:style>
  <w:style w:type="paragraph" w:customStyle="1" w:styleId="Aufzhlung">
    <w:name w:val="Aufzählung"/>
    <w:basedOn w:val="Standard"/>
    <w:rsid w:val="00F12336"/>
    <w:pPr>
      <w:numPr>
        <w:numId w:val="1"/>
      </w:numPr>
    </w:pPr>
  </w:style>
  <w:style w:type="paragraph" w:customStyle="1" w:styleId="Blocksatz">
    <w:name w:val="Blocksatz"/>
    <w:basedOn w:val="Standard"/>
    <w:autoRedefine/>
    <w:rsid w:val="00AD5011"/>
    <w:pPr>
      <w:tabs>
        <w:tab w:val="left" w:pos="1080"/>
      </w:tabs>
      <w:spacing w:before="120" w:after="120"/>
    </w:pPr>
    <w:rPr>
      <w:i/>
      <w:sz w:val="20"/>
    </w:rPr>
  </w:style>
  <w:style w:type="paragraph" w:customStyle="1" w:styleId="Aufzhlung2">
    <w:name w:val="Aufzählung2"/>
    <w:basedOn w:val="Aufzhlung"/>
    <w:autoRedefine/>
    <w:rsid w:val="00F12336"/>
    <w:pPr>
      <w:numPr>
        <w:ilvl w:val="1"/>
        <w:numId w:val="2"/>
      </w:numPr>
      <w:tabs>
        <w:tab w:val="clear" w:pos="1440"/>
        <w:tab w:val="num" w:pos="510"/>
        <w:tab w:val="left" w:pos="1080"/>
      </w:tabs>
      <w:ind w:left="510" w:hanging="283"/>
      <w:jc w:val="both"/>
    </w:pPr>
    <w:rPr>
      <w:sz w:val="20"/>
      <w:szCs w:val="24"/>
    </w:rPr>
  </w:style>
  <w:style w:type="paragraph" w:styleId="Sprechblasentext">
    <w:name w:val="Balloon Text"/>
    <w:basedOn w:val="Standard"/>
    <w:link w:val="SprechblasentextZchn"/>
    <w:rsid w:val="001E714E"/>
    <w:rPr>
      <w:rFonts w:ascii="Tahoma" w:hAnsi="Tahoma" w:cs="Tahoma"/>
      <w:sz w:val="16"/>
      <w:szCs w:val="16"/>
    </w:rPr>
  </w:style>
  <w:style w:type="character" w:customStyle="1" w:styleId="SprechblasentextZchn">
    <w:name w:val="Sprechblasentext Zchn"/>
    <w:link w:val="Sprechblasentext"/>
    <w:rsid w:val="001E714E"/>
    <w:rPr>
      <w:rFonts w:ascii="Tahoma" w:hAnsi="Tahoma" w:cs="Tahoma"/>
      <w:sz w:val="16"/>
      <w:szCs w:val="16"/>
    </w:rPr>
  </w:style>
  <w:style w:type="character" w:customStyle="1" w:styleId="BesuchterHyperlink">
    <w:name w:val="BesuchterHyperlink"/>
    <w:rsid w:val="000C4415"/>
    <w:rPr>
      <w:color w:val="800080"/>
      <w:u w:val="single"/>
    </w:rPr>
  </w:style>
  <w:style w:type="table" w:styleId="Tabellenraster">
    <w:name w:val="Table Grid"/>
    <w:basedOn w:val="NormaleTabelle"/>
    <w:rsid w:val="00C95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Nummeriert">
    <w:name w:val="Absatz Nummeriert"/>
    <w:basedOn w:val="Standard"/>
    <w:qFormat/>
    <w:rsid w:val="008160E5"/>
    <w:pPr>
      <w:numPr>
        <w:numId w:val="4"/>
      </w:numPr>
      <w:spacing w:before="240" w:after="360" w:line="360" w:lineRule="auto"/>
    </w:pPr>
    <w:rPr>
      <w:rFonts w:eastAsia="Arial"/>
      <w:color w:val="000000"/>
      <w:lang w:eastAsia="de-DE"/>
    </w:rPr>
  </w:style>
  <w:style w:type="paragraph" w:customStyle="1" w:styleId="AGUAbsatz">
    <w:name w:val="AGU_Absatz"/>
    <w:basedOn w:val="Standard"/>
    <w:link w:val="AGUAbsatzZchn"/>
    <w:qFormat/>
    <w:rsid w:val="008160E5"/>
    <w:pPr>
      <w:widowControl w:val="0"/>
      <w:spacing w:before="120" w:after="120" w:line="300" w:lineRule="atLeast"/>
    </w:pPr>
  </w:style>
  <w:style w:type="character" w:customStyle="1" w:styleId="AGUAbsatzZchn">
    <w:name w:val="AGU_Absatz Zchn"/>
    <w:link w:val="AGUAbsatz"/>
    <w:qFormat/>
    <w:rsid w:val="008160E5"/>
    <w:rPr>
      <w:rFonts w:ascii="Arial" w:hAnsi="Arial" w:cs="Arial"/>
      <w:sz w:val="22"/>
      <w:szCs w:val="22"/>
      <w:u w:color="008ECE" w:themeColor="accent5"/>
      <w:lang w:eastAsia="en-US"/>
    </w:rPr>
  </w:style>
  <w:style w:type="paragraph" w:customStyle="1" w:styleId="AGUAufzhlungfett">
    <w:name w:val="AGU Aufzählung fett"/>
    <w:basedOn w:val="AGUAbsatz"/>
    <w:autoRedefine/>
    <w:qFormat/>
    <w:rsid w:val="008160E5"/>
    <w:pPr>
      <w:numPr>
        <w:numId w:val="5"/>
      </w:numPr>
    </w:pPr>
    <w:rPr>
      <w:b/>
    </w:rPr>
  </w:style>
  <w:style w:type="paragraph" w:customStyle="1" w:styleId="AGUFuzeile">
    <w:name w:val="AGU Fußzeile"/>
    <w:basedOn w:val="AGUAbsatz"/>
    <w:qFormat/>
    <w:rsid w:val="008160E5"/>
    <w:pPr>
      <w:spacing w:before="60" w:after="60" w:line="240" w:lineRule="auto"/>
      <w:jc w:val="center"/>
    </w:pPr>
    <w:rPr>
      <w:rFonts w:eastAsia="Arial"/>
      <w:lang w:eastAsia="de-DE"/>
    </w:rPr>
  </w:style>
  <w:style w:type="paragraph" w:customStyle="1" w:styleId="AGUAbsatzlinks07cm">
    <w:name w:val="AGU_Absatz + links 0.7 cm"/>
    <w:basedOn w:val="AGUAbsatz"/>
    <w:qFormat/>
    <w:rsid w:val="008160E5"/>
    <w:pPr>
      <w:ind w:left="397"/>
    </w:pPr>
  </w:style>
  <w:style w:type="paragraph" w:customStyle="1" w:styleId="AGUAbsatzlinks1cm">
    <w:name w:val="AGU_Absatz + links 1 cm"/>
    <w:basedOn w:val="AGUAbsatz"/>
    <w:rsid w:val="008160E5"/>
    <w:pPr>
      <w:ind w:left="567"/>
    </w:pPr>
  </w:style>
  <w:style w:type="paragraph" w:customStyle="1" w:styleId="AGUAbsatz11grn">
    <w:name w:val="AGU_Absatz 11 grün"/>
    <w:basedOn w:val="AGUAbsatz"/>
    <w:qFormat/>
    <w:rsid w:val="008160E5"/>
    <w:pPr>
      <w:spacing w:line="264" w:lineRule="auto"/>
    </w:pPr>
    <w:rPr>
      <w:color w:val="00B050"/>
      <w:lang w:eastAsia="de-DE"/>
    </w:rPr>
  </w:style>
  <w:style w:type="paragraph" w:customStyle="1" w:styleId="AGUAbsatz9links1cm">
    <w:name w:val="AGU_Absatz 9 + links 1 cm"/>
    <w:basedOn w:val="AGUAbsatz"/>
    <w:qFormat/>
    <w:rsid w:val="008160E5"/>
    <w:pPr>
      <w:ind w:left="567"/>
    </w:pPr>
    <w:rPr>
      <w:sz w:val="18"/>
      <w:szCs w:val="18"/>
    </w:rPr>
  </w:style>
  <w:style w:type="paragraph" w:customStyle="1" w:styleId="AGUAbsatzfett">
    <w:name w:val="AGU_Absatz fett"/>
    <w:basedOn w:val="AGUAbsatz"/>
    <w:qFormat/>
    <w:rsid w:val="008160E5"/>
    <w:pPr>
      <w:tabs>
        <w:tab w:val="right" w:pos="8222"/>
      </w:tabs>
    </w:pPr>
    <w:rPr>
      <w:b/>
    </w:rPr>
  </w:style>
  <w:style w:type="paragraph" w:customStyle="1" w:styleId="AGUAbsatzgelb">
    <w:name w:val="AGU_Absatz gelb"/>
    <w:basedOn w:val="AGUAbsatz"/>
    <w:qFormat/>
    <w:rsid w:val="008160E5"/>
    <w:pPr>
      <w:ind w:left="301" w:hanging="301"/>
    </w:pPr>
  </w:style>
  <w:style w:type="paragraph" w:customStyle="1" w:styleId="AGUAbsatzhngend">
    <w:name w:val="AGU_Absatz hängend"/>
    <w:basedOn w:val="AGUAbsatz"/>
    <w:qFormat/>
    <w:rsid w:val="008160E5"/>
    <w:pPr>
      <w:spacing w:line="276" w:lineRule="auto"/>
      <w:ind w:left="357" w:hanging="357"/>
    </w:pPr>
  </w:style>
  <w:style w:type="paragraph" w:customStyle="1" w:styleId="AGUAbsatzkursiv">
    <w:name w:val="AGU_Absatz kursiv"/>
    <w:basedOn w:val="AGUAbsatz"/>
    <w:qFormat/>
    <w:rsid w:val="008160E5"/>
    <w:pPr>
      <w:spacing w:line="240" w:lineRule="auto"/>
    </w:pPr>
    <w:rPr>
      <w:i/>
    </w:rPr>
  </w:style>
  <w:style w:type="paragraph" w:customStyle="1" w:styleId="AGUAbsatzohneAbstand">
    <w:name w:val="AGU_Absatz ohne Abstand"/>
    <w:basedOn w:val="AGUAbsatz"/>
    <w:qFormat/>
    <w:rsid w:val="008160E5"/>
    <w:pPr>
      <w:spacing w:before="0" w:after="0" w:line="240" w:lineRule="auto"/>
    </w:pPr>
    <w:rPr>
      <w:rFonts w:eastAsia="Arial"/>
    </w:rPr>
  </w:style>
  <w:style w:type="paragraph" w:customStyle="1" w:styleId="AGUAbsatzplus18">
    <w:name w:val="AGU_Absatz plus 18"/>
    <w:basedOn w:val="AGUAbsatz"/>
    <w:qFormat/>
    <w:rsid w:val="008160E5"/>
    <w:pPr>
      <w:spacing w:after="360"/>
    </w:pPr>
  </w:style>
  <w:style w:type="paragraph" w:customStyle="1" w:styleId="AGUAbsatzplus24">
    <w:name w:val="AGU_Absatz plus 24"/>
    <w:basedOn w:val="AGUAbsatz"/>
    <w:qFormat/>
    <w:rsid w:val="008160E5"/>
    <w:pPr>
      <w:spacing w:after="480"/>
    </w:pPr>
    <w:rPr>
      <w:lang w:eastAsia="de-DE"/>
    </w:rPr>
  </w:style>
  <w:style w:type="paragraph" w:customStyle="1" w:styleId="AGUAbsatzTabelle11">
    <w:name w:val="AGU_Absatz Tabelle 11"/>
    <w:basedOn w:val="AGUAbsatz"/>
    <w:link w:val="AGUAbsatzTabelle11Zchn"/>
    <w:qFormat/>
    <w:rsid w:val="008160E5"/>
    <w:pPr>
      <w:spacing w:before="60" w:after="60"/>
    </w:pPr>
    <w:rPr>
      <w:lang w:eastAsia="de-DE"/>
    </w:rPr>
  </w:style>
  <w:style w:type="character" w:customStyle="1" w:styleId="AGUAbsatzTabelle11Zchn">
    <w:name w:val="AGU_Absatz Tabelle 11 Zchn"/>
    <w:link w:val="AGUAbsatzTabelle11"/>
    <w:qFormat/>
    <w:rsid w:val="008160E5"/>
    <w:rPr>
      <w:rFonts w:ascii="Arial" w:hAnsi="Arial" w:cs="Arial"/>
      <w:sz w:val="22"/>
      <w:szCs w:val="22"/>
      <w:u w:color="008ECE" w:themeColor="accent5"/>
    </w:rPr>
  </w:style>
  <w:style w:type="paragraph" w:customStyle="1" w:styleId="AGUAbsatz11">
    <w:name w:val="AGU_Absatz_11"/>
    <w:basedOn w:val="Standard"/>
    <w:qFormat/>
    <w:rsid w:val="008160E5"/>
    <w:pPr>
      <w:spacing w:after="120" w:line="264" w:lineRule="auto"/>
    </w:pPr>
    <w:rPr>
      <w:lang w:eastAsia="de-DE"/>
    </w:rPr>
  </w:style>
  <w:style w:type="paragraph" w:customStyle="1" w:styleId="AGUAbsatz18ptvor">
    <w:name w:val="AGU_Absatz_18pt vor"/>
    <w:basedOn w:val="AGUAbsatz"/>
    <w:qFormat/>
    <w:rsid w:val="008160E5"/>
    <w:pPr>
      <w:spacing w:before="360"/>
    </w:pPr>
  </w:style>
  <w:style w:type="paragraph" w:customStyle="1" w:styleId="AGUAbsatzInhalt">
    <w:name w:val="AGU_Absatz_Inhalt"/>
    <w:basedOn w:val="Standard"/>
    <w:rsid w:val="008160E5"/>
    <w:pPr>
      <w:widowControl w:val="0"/>
      <w:tabs>
        <w:tab w:val="left" w:pos="709"/>
        <w:tab w:val="right" w:leader="dot" w:pos="9781"/>
      </w:tabs>
      <w:spacing w:before="120" w:after="120" w:line="264" w:lineRule="auto"/>
    </w:pPr>
  </w:style>
  <w:style w:type="paragraph" w:customStyle="1" w:styleId="AGUAbsatzTabelle10">
    <w:name w:val="AGU_Absatz_Tabelle 10"/>
    <w:basedOn w:val="AGUAbsatzTabelle11"/>
    <w:qFormat/>
    <w:rsid w:val="005B5D00"/>
    <w:pPr>
      <w:spacing w:line="240" w:lineRule="auto"/>
    </w:pPr>
    <w:rPr>
      <w:rFonts w:eastAsia="Arial"/>
      <w:sz w:val="20"/>
    </w:rPr>
  </w:style>
  <w:style w:type="paragraph" w:customStyle="1" w:styleId="AGUAbsatzTabelle9">
    <w:name w:val="AGU_Absatz_Tabelle 9"/>
    <w:basedOn w:val="AGUAbsatzTabelle10"/>
    <w:qFormat/>
    <w:rsid w:val="008160E5"/>
    <w:rPr>
      <w:sz w:val="18"/>
    </w:rPr>
  </w:style>
  <w:style w:type="paragraph" w:customStyle="1" w:styleId="AGUAbsatz-Tabelle9">
    <w:name w:val="AGU_Absatz-Tabelle 9"/>
    <w:basedOn w:val="AGUAbsatzTabelle10"/>
    <w:rsid w:val="008160E5"/>
    <w:rPr>
      <w:sz w:val="18"/>
    </w:rPr>
  </w:style>
  <w:style w:type="paragraph" w:customStyle="1" w:styleId="AGUAbstandleer">
    <w:name w:val="AGU_Abstand leer"/>
    <w:basedOn w:val="AGUAbsatz"/>
    <w:qFormat/>
    <w:rsid w:val="008160E5"/>
    <w:pPr>
      <w:spacing w:before="0" w:after="0"/>
    </w:pPr>
  </w:style>
  <w:style w:type="paragraph" w:customStyle="1" w:styleId="AGUAufzhlunglinks1cm">
    <w:name w:val="AGU_Aufzählung + links 1 cm"/>
    <w:basedOn w:val="Standard"/>
    <w:qFormat/>
    <w:rsid w:val="008160E5"/>
    <w:pPr>
      <w:numPr>
        <w:numId w:val="6"/>
      </w:numPr>
    </w:pPr>
  </w:style>
  <w:style w:type="character" w:customStyle="1" w:styleId="AGUAufzhlunglinks1cmFett">
    <w:name w:val="AGU_Aufzählung + links 1 cm + Fett"/>
    <w:uiPriority w:val="1"/>
    <w:rsid w:val="008160E5"/>
    <w:rPr>
      <w:b/>
      <w:bCs/>
    </w:rPr>
  </w:style>
  <w:style w:type="paragraph" w:customStyle="1" w:styleId="AGUAufzhlungpunkt">
    <w:name w:val="AGU_Aufzählung_punkt"/>
    <w:basedOn w:val="AGUAbsatz"/>
    <w:qFormat/>
    <w:rsid w:val="00B21BF8"/>
    <w:pPr>
      <w:numPr>
        <w:numId w:val="38"/>
      </w:numPr>
      <w:spacing w:before="0"/>
    </w:pPr>
  </w:style>
  <w:style w:type="paragraph" w:customStyle="1" w:styleId="AGUAufzhlungabc">
    <w:name w:val="AGU_Aufzählung abc"/>
    <w:basedOn w:val="AGUAufzhlungpunkt"/>
    <w:qFormat/>
    <w:rsid w:val="0073034F"/>
    <w:pPr>
      <w:numPr>
        <w:numId w:val="36"/>
      </w:numPr>
      <w:spacing w:before="120" w:line="276" w:lineRule="auto"/>
      <w:ind w:left="426" w:hanging="426"/>
    </w:pPr>
  </w:style>
  <w:style w:type="paragraph" w:customStyle="1" w:styleId="AGUAufzhlungeingerckt">
    <w:name w:val="AGU_Aufzählung eingerückt"/>
    <w:basedOn w:val="Standard"/>
    <w:qFormat/>
    <w:rsid w:val="008160E5"/>
    <w:pPr>
      <w:widowControl w:val="0"/>
      <w:numPr>
        <w:numId w:val="9"/>
      </w:numPr>
      <w:spacing w:after="120" w:line="264" w:lineRule="auto"/>
    </w:pPr>
  </w:style>
  <w:style w:type="paragraph" w:customStyle="1" w:styleId="AGUAufzhlungeingercktplus">
    <w:name w:val="AGU_Aufzählung eingerückt plus"/>
    <w:basedOn w:val="Standard"/>
    <w:qFormat/>
    <w:rsid w:val="008160E5"/>
    <w:pPr>
      <w:widowControl w:val="0"/>
      <w:spacing w:after="360" w:line="264" w:lineRule="auto"/>
    </w:pPr>
  </w:style>
  <w:style w:type="paragraph" w:customStyle="1" w:styleId="AGUAufzhlungfett0">
    <w:name w:val="AGU_Aufzählung fett"/>
    <w:basedOn w:val="AGUAufzhlungpunkt"/>
    <w:qFormat/>
    <w:rsid w:val="008160E5"/>
    <w:pPr>
      <w:ind w:left="357" w:hanging="357"/>
    </w:pPr>
    <w:rPr>
      <w:b/>
    </w:rPr>
  </w:style>
  <w:style w:type="paragraph" w:customStyle="1" w:styleId="AGUAufzhlunghngend">
    <w:name w:val="AGU_Aufzählung hängend"/>
    <w:basedOn w:val="AGUAufzhlungpunkt"/>
    <w:qFormat/>
    <w:rsid w:val="008160E5"/>
    <w:pPr>
      <w:ind w:left="1037" w:hanging="680"/>
    </w:pPr>
  </w:style>
  <w:style w:type="paragraph" w:customStyle="1" w:styleId="AGUAufzhlunghngendplus">
    <w:name w:val="AGU_Aufzählung hängend plus"/>
    <w:basedOn w:val="AGUAufzhlunghngend"/>
    <w:qFormat/>
    <w:rsid w:val="008160E5"/>
    <w:pPr>
      <w:spacing w:after="360"/>
    </w:pPr>
  </w:style>
  <w:style w:type="paragraph" w:customStyle="1" w:styleId="AGUAufzhlungNUM">
    <w:name w:val="AGU_Aufzählung NUM"/>
    <w:basedOn w:val="AGUAufzhlungpunkt"/>
    <w:link w:val="AGUAufzhlungNUMZchn"/>
    <w:qFormat/>
    <w:rsid w:val="0073034F"/>
    <w:pPr>
      <w:numPr>
        <w:numId w:val="15"/>
      </w:numPr>
      <w:spacing w:before="120" w:line="276" w:lineRule="auto"/>
      <w:ind w:left="426" w:hanging="426"/>
    </w:pPr>
  </w:style>
  <w:style w:type="character" w:customStyle="1" w:styleId="AGUAufzhlungNUMZchn">
    <w:name w:val="AGU_Aufzählung NUM Zchn"/>
    <w:link w:val="AGUAufzhlungNUM"/>
    <w:qFormat/>
    <w:rsid w:val="0073034F"/>
    <w:rPr>
      <w:rFonts w:ascii="Arial" w:hAnsi="Arial" w:cs="Arial"/>
      <w:sz w:val="22"/>
      <w:szCs w:val="22"/>
      <w:u w:color="008ECE"/>
      <w:lang w:eastAsia="en-US"/>
    </w:rPr>
  </w:style>
  <w:style w:type="paragraph" w:customStyle="1" w:styleId="AGUAufzhlungplus">
    <w:name w:val="AGU_Aufzählung plus"/>
    <w:basedOn w:val="AGUAufzhlungpunkt"/>
    <w:qFormat/>
    <w:rsid w:val="00B21BF8"/>
    <w:pPr>
      <w:spacing w:after="360"/>
    </w:pPr>
  </w:style>
  <w:style w:type="paragraph" w:customStyle="1" w:styleId="AGUAufzhlungTabelle10">
    <w:name w:val="AGU_Aufzählung Tabelle 10"/>
    <w:basedOn w:val="AGUAufzhlungpunkt"/>
    <w:qFormat/>
    <w:rsid w:val="008160E5"/>
    <w:pPr>
      <w:spacing w:before="60" w:after="60" w:line="240" w:lineRule="auto"/>
      <w:ind w:left="357" w:hanging="357"/>
    </w:pPr>
  </w:style>
  <w:style w:type="paragraph" w:customStyle="1" w:styleId="AGUAufzhlungstrich">
    <w:name w:val="AGU_Aufzählung_strich"/>
    <w:basedOn w:val="AGUAufzhlungplus"/>
    <w:qFormat/>
    <w:rsid w:val="0073034F"/>
    <w:pPr>
      <w:numPr>
        <w:numId w:val="16"/>
      </w:numPr>
      <w:tabs>
        <w:tab w:val="left" w:pos="9517"/>
      </w:tabs>
      <w:spacing w:before="120" w:after="120"/>
      <w:ind w:left="426" w:hanging="426"/>
    </w:pPr>
  </w:style>
  <w:style w:type="paragraph" w:customStyle="1" w:styleId="AGUAufzhlungstrichplus">
    <w:name w:val="AGU_Aufzählung_strich plus"/>
    <w:basedOn w:val="AGUAufzhlungstrich"/>
    <w:qFormat/>
    <w:rsid w:val="008160E5"/>
    <w:pPr>
      <w:numPr>
        <w:numId w:val="17"/>
      </w:numPr>
      <w:spacing w:before="360" w:after="360"/>
    </w:pPr>
  </w:style>
  <w:style w:type="paragraph" w:customStyle="1" w:styleId="AGUHinweis">
    <w:name w:val="AGU_Hinweis"/>
    <w:basedOn w:val="AGUAbsatz"/>
    <w:qFormat/>
    <w:rsid w:val="008160E5"/>
    <w:pPr>
      <w:spacing w:before="0"/>
    </w:pPr>
    <w:rPr>
      <w:b/>
    </w:rPr>
  </w:style>
  <w:style w:type="paragraph" w:customStyle="1" w:styleId="AGUHinweiskleinkursiv">
    <w:name w:val="AGU_Hinweis_klein_kursiv"/>
    <w:basedOn w:val="AGUAbsatz"/>
    <w:qFormat/>
    <w:rsid w:val="008160E5"/>
    <w:pPr>
      <w:spacing w:before="0" w:after="60" w:line="240" w:lineRule="auto"/>
      <w:ind w:left="284" w:hanging="284"/>
    </w:pPr>
    <w:rPr>
      <w:i/>
      <w:sz w:val="18"/>
    </w:rPr>
  </w:style>
  <w:style w:type="paragraph" w:customStyle="1" w:styleId="AGUHinweiskleinursiv">
    <w:name w:val="AGU_Hinweis_klein_ursiv"/>
    <w:basedOn w:val="AGUAbsatz"/>
    <w:qFormat/>
    <w:rsid w:val="008160E5"/>
    <w:pPr>
      <w:spacing w:before="0" w:after="60" w:line="240" w:lineRule="auto"/>
    </w:pPr>
    <w:rPr>
      <w:i/>
    </w:rPr>
  </w:style>
  <w:style w:type="paragraph" w:customStyle="1" w:styleId="AGUKastenblau">
    <w:name w:val="AGU_Kasten blau"/>
    <w:basedOn w:val="AGUAbsatz"/>
    <w:next w:val="AGUAbsatz"/>
    <w:qFormat/>
    <w:rsid w:val="008160E5"/>
    <w:pPr>
      <w:pBdr>
        <w:top w:val="single" w:sz="12" w:space="5" w:color="00A9E0"/>
        <w:left w:val="single" w:sz="12" w:space="4" w:color="00A9E0"/>
        <w:bottom w:val="single" w:sz="12" w:space="5" w:color="00A9E0"/>
        <w:right w:val="single" w:sz="12" w:space="4" w:color="00A9E0"/>
      </w:pBdr>
      <w:shd w:val="clear" w:color="auto" w:fill="CCEEF9"/>
      <w:spacing w:line="276" w:lineRule="auto"/>
      <w:jc w:val="both"/>
    </w:pPr>
    <w:rPr>
      <w:color w:val="008ECE"/>
    </w:rPr>
  </w:style>
  <w:style w:type="paragraph" w:customStyle="1" w:styleId="AGUKastenblaulinks1cm">
    <w:name w:val="AGU_Kasten blau + links 1 cm"/>
    <w:basedOn w:val="AGUKastenblau"/>
    <w:qFormat/>
    <w:rsid w:val="008160E5"/>
    <w:pPr>
      <w:ind w:left="680"/>
    </w:pPr>
  </w:style>
  <w:style w:type="paragraph" w:customStyle="1" w:styleId="AGUKastenblau0">
    <w:name w:val="AGU_Kasten blau_Ü"/>
    <w:basedOn w:val="AGUKastenblau"/>
    <w:qFormat/>
    <w:rsid w:val="008160E5"/>
    <w:rPr>
      <w:b/>
      <w:color w:val="00A9E0"/>
    </w:rPr>
  </w:style>
  <w:style w:type="paragraph" w:customStyle="1" w:styleId="AGUKastengrau">
    <w:name w:val="AGU_Kasten grau"/>
    <w:basedOn w:val="AGUAbsatz"/>
    <w:qFormat/>
    <w:rsid w:val="008160E5"/>
    <w:pPr>
      <w:pBdr>
        <w:top w:val="single" w:sz="4" w:space="1" w:color="000000"/>
        <w:left w:val="single" w:sz="4" w:space="4" w:color="000000"/>
        <w:bottom w:val="single" w:sz="4" w:space="1" w:color="000000"/>
        <w:right w:val="single" w:sz="4" w:space="4" w:color="000000"/>
      </w:pBdr>
      <w:shd w:val="clear" w:color="auto" w:fill="D9D9D9"/>
      <w:spacing w:line="288" w:lineRule="auto"/>
      <w:jc w:val="both"/>
    </w:pPr>
  </w:style>
  <w:style w:type="paragraph" w:customStyle="1" w:styleId="AGUKastenrot">
    <w:name w:val="AGU_Kasten rot"/>
    <w:basedOn w:val="AGUAbsatz11grn"/>
    <w:qFormat/>
    <w:rsid w:val="008160E5"/>
    <w:pPr>
      <w:pBdr>
        <w:top w:val="single" w:sz="12" w:space="5" w:color="C00000"/>
        <w:left w:val="single" w:sz="12" w:space="4" w:color="C00000"/>
        <w:bottom w:val="single" w:sz="12" w:space="5" w:color="C00000"/>
        <w:right w:val="single" w:sz="12" w:space="4" w:color="C00000"/>
      </w:pBdr>
      <w:shd w:val="clear" w:color="auto" w:fill="FDE9D9"/>
      <w:jc w:val="both"/>
    </w:pPr>
    <w:rPr>
      <w:b/>
      <w:color w:val="C00000"/>
    </w:rPr>
  </w:style>
  <w:style w:type="character" w:customStyle="1" w:styleId="AGUKontrollkstchen">
    <w:name w:val="AGU_Kontrollkästchen"/>
    <w:uiPriority w:val="1"/>
    <w:qFormat/>
    <w:rsid w:val="008160E5"/>
    <w:rPr>
      <w:rFonts w:ascii="MS Gothic" w:eastAsia="MS Gothic" w:hAnsi="MS Gothic"/>
      <w:color w:val="000000"/>
      <w:kern w:val="2"/>
      <w:sz w:val="24"/>
      <w:shd w:val="clear" w:color="auto" w:fill="FFFFFF"/>
    </w:rPr>
  </w:style>
  <w:style w:type="character" w:customStyle="1" w:styleId="AGUKontrollkstchen14">
    <w:name w:val="AGU_Kontrollkästchen 14"/>
    <w:uiPriority w:val="1"/>
    <w:qFormat/>
    <w:rsid w:val="008160E5"/>
    <w:rPr>
      <w:rFonts w:ascii="MS Gothic" w:eastAsia="MS Gothic" w:hAnsi="MS Gothic"/>
      <w:caps w:val="0"/>
      <w:smallCaps w:val="0"/>
      <w:vanish w:val="0"/>
      <w:color w:val="000000"/>
      <w:spacing w:val="0"/>
      <w:w w:val="100"/>
      <w:kern w:val="2"/>
      <w:position w:val="0"/>
      <w:sz w:val="28"/>
      <w:shd w:val="clear" w:color="auto" w:fill="FFFFFF"/>
      <w:vertAlign w:val="baseline"/>
    </w:rPr>
  </w:style>
  <w:style w:type="paragraph" w:customStyle="1" w:styleId="AGUTabpunkt6">
    <w:name w:val="AGU_Tab_punkt_6"/>
    <w:basedOn w:val="AGUAbsatz"/>
    <w:link w:val="AGUTabpunkt6Zchn"/>
    <w:qFormat/>
    <w:rsid w:val="008160E5"/>
    <w:pPr>
      <w:tabs>
        <w:tab w:val="left" w:leader="dot" w:pos="3544"/>
        <w:tab w:val="left" w:pos="4253"/>
        <w:tab w:val="left" w:leader="dot" w:pos="5670"/>
      </w:tabs>
    </w:pPr>
  </w:style>
  <w:style w:type="character" w:customStyle="1" w:styleId="AGUTabpunkt6Zchn">
    <w:name w:val="AGU_Tab_punkt_6 Zchn"/>
    <w:link w:val="AGUTabpunkt6"/>
    <w:rsid w:val="008160E5"/>
    <w:rPr>
      <w:rFonts w:ascii="Arial" w:hAnsi="Arial" w:cs="Arial"/>
      <w:sz w:val="22"/>
      <w:szCs w:val="22"/>
      <w:u w:color="008ECE" w:themeColor="accent5"/>
      <w:lang w:eastAsia="en-US"/>
    </w:rPr>
  </w:style>
  <w:style w:type="paragraph" w:customStyle="1" w:styleId="AGUTabpunktrechts">
    <w:name w:val="AGU_Tab_punkt rechts"/>
    <w:basedOn w:val="AGUTabpunkt6"/>
    <w:link w:val="AGUTabpunktrechtsZchn"/>
    <w:qFormat/>
    <w:rsid w:val="008160E5"/>
    <w:pPr>
      <w:tabs>
        <w:tab w:val="clear" w:pos="3544"/>
        <w:tab w:val="clear" w:pos="4253"/>
        <w:tab w:val="clear" w:pos="5670"/>
        <w:tab w:val="right" w:leader="dot" w:pos="9781"/>
      </w:tabs>
    </w:pPr>
  </w:style>
  <w:style w:type="character" w:customStyle="1" w:styleId="AGUTabpunktrechtsZchn">
    <w:name w:val="AGU_Tab_punkt rechts Zchn"/>
    <w:link w:val="AGUTabpunktrechts"/>
    <w:rsid w:val="008160E5"/>
    <w:rPr>
      <w:rFonts w:ascii="Arial" w:hAnsi="Arial" w:cs="Arial"/>
      <w:sz w:val="22"/>
      <w:szCs w:val="22"/>
      <w:u w:color="008ECE" w:themeColor="accent5"/>
      <w:lang w:eastAsia="en-US"/>
    </w:rPr>
  </w:style>
  <w:style w:type="paragraph" w:customStyle="1" w:styleId="AGUTabpunkt2">
    <w:name w:val="AGU_Tab_punkt_2"/>
    <w:basedOn w:val="AGUTabpunkt6"/>
    <w:link w:val="AGUTabpunkt2Zchn"/>
    <w:qFormat/>
    <w:rsid w:val="008160E5"/>
    <w:pPr>
      <w:tabs>
        <w:tab w:val="left" w:leader="dot" w:pos="1418"/>
      </w:tabs>
    </w:pPr>
  </w:style>
  <w:style w:type="character" w:customStyle="1" w:styleId="AGUTabpunkt2Zchn">
    <w:name w:val="AGU_Tab_punkt_2 Zchn"/>
    <w:link w:val="AGUTabpunkt2"/>
    <w:rsid w:val="008160E5"/>
    <w:rPr>
      <w:rFonts w:ascii="Arial" w:hAnsi="Arial" w:cs="Arial"/>
      <w:sz w:val="22"/>
      <w:szCs w:val="22"/>
      <w:u w:color="008ECE" w:themeColor="accent5"/>
      <w:lang w:eastAsia="en-US"/>
    </w:rPr>
  </w:style>
  <w:style w:type="paragraph" w:customStyle="1" w:styleId="AGUTabelleErluterung">
    <w:name w:val="AGU_Tabelle_Erläuterung"/>
    <w:basedOn w:val="AGUAbsatz"/>
    <w:qFormat/>
    <w:rsid w:val="008160E5"/>
    <w:pPr>
      <w:spacing w:before="0" w:after="0" w:line="240" w:lineRule="auto"/>
    </w:pPr>
    <w:rPr>
      <w:sz w:val="14"/>
    </w:rPr>
  </w:style>
  <w:style w:type="table" w:customStyle="1" w:styleId="AGUTabellenraster">
    <w:name w:val="AGU_Tabellenraster"/>
    <w:basedOn w:val="NormaleTabelle"/>
    <w:uiPriority w:val="99"/>
    <w:rsid w:val="008160E5"/>
    <w:rPr>
      <w:rFonts w:ascii="Arial" w:hAnsi="Arial" w:cs="Arial"/>
      <w:sz w:val="22"/>
      <w:szCs w:val="22"/>
      <w:u w:color="008ECE"/>
      <w:lang w:eastAsia="en-US"/>
    </w:rPr>
    <w:tblPr>
      <w:tblBorders>
        <w:top w:val="single" w:sz="18" w:space="0" w:color="00A9E0"/>
        <w:left w:val="single" w:sz="18" w:space="0" w:color="00A9E0"/>
        <w:bottom w:val="single" w:sz="18" w:space="0" w:color="00A9E0"/>
        <w:right w:val="single" w:sz="18" w:space="0" w:color="00A9E0"/>
        <w:insideH w:val="single" w:sz="6" w:space="0" w:color="00A9E0"/>
        <w:insideV w:val="single" w:sz="6" w:space="0" w:color="00A9E0"/>
      </w:tblBorders>
    </w:tblPr>
  </w:style>
  <w:style w:type="paragraph" w:customStyle="1" w:styleId="AGUTitel12fettzentriert">
    <w:name w:val="AGU_Titel 12 fett zentriert"/>
    <w:basedOn w:val="AGUAbsatz"/>
    <w:next w:val="AGUAbsatz"/>
    <w:qFormat/>
    <w:rsid w:val="008160E5"/>
    <w:pPr>
      <w:jc w:val="center"/>
    </w:pPr>
    <w:rPr>
      <w:rFonts w:eastAsia="Arial"/>
      <w:b/>
      <w:sz w:val="24"/>
      <w:szCs w:val="24"/>
      <w:lang w:eastAsia="de-DE"/>
    </w:rPr>
  </w:style>
  <w:style w:type="paragraph" w:customStyle="1" w:styleId="AGUTitel14fett">
    <w:name w:val="AGU_Titel 14 fett"/>
    <w:basedOn w:val="Standard"/>
    <w:rsid w:val="008160E5"/>
    <w:pPr>
      <w:widowControl w:val="0"/>
      <w:spacing w:before="120" w:after="120" w:line="276" w:lineRule="auto"/>
    </w:pPr>
    <w:rPr>
      <w:b/>
      <w:bCs/>
      <w:sz w:val="28"/>
      <w:szCs w:val="20"/>
    </w:rPr>
  </w:style>
  <w:style w:type="paragraph" w:customStyle="1" w:styleId="AGUTitel14fettzentriert">
    <w:name w:val="AGU_Titel 14 fett zentriert"/>
    <w:basedOn w:val="AGUAbsatz"/>
    <w:next w:val="AGUAbsatz"/>
    <w:qFormat/>
    <w:rsid w:val="008160E5"/>
    <w:pPr>
      <w:jc w:val="center"/>
    </w:pPr>
    <w:rPr>
      <w:b/>
      <w:sz w:val="28"/>
    </w:rPr>
  </w:style>
  <w:style w:type="paragraph" w:customStyle="1" w:styleId="AGUTitel18Fett">
    <w:name w:val="AGU_Titel 18 Fett"/>
    <w:basedOn w:val="AGUAbsatz"/>
    <w:qFormat/>
    <w:rsid w:val="008160E5"/>
    <w:pPr>
      <w:jc w:val="center"/>
    </w:pPr>
    <w:rPr>
      <w:rFonts w:eastAsia="Arial"/>
      <w:b/>
      <w:sz w:val="36"/>
    </w:rPr>
  </w:style>
  <w:style w:type="paragraph" w:customStyle="1" w:styleId="AGUTitel20PtZentriert">
    <w:name w:val="AGU_Titel_20 Pt. Zentriert"/>
    <w:basedOn w:val="Standard"/>
    <w:rsid w:val="008160E5"/>
    <w:pPr>
      <w:jc w:val="center"/>
    </w:pPr>
    <w:rPr>
      <w:sz w:val="40"/>
      <w:szCs w:val="20"/>
    </w:rPr>
  </w:style>
  <w:style w:type="paragraph" w:customStyle="1" w:styleId="AGUTitel36PtFettZentriert">
    <w:name w:val="AGU_Titel_36 Pt. Fett Zentriert"/>
    <w:basedOn w:val="Standard"/>
    <w:rsid w:val="008160E5"/>
    <w:pPr>
      <w:jc w:val="center"/>
    </w:pPr>
    <w:rPr>
      <w:b/>
      <w:bCs/>
      <w:sz w:val="72"/>
      <w:szCs w:val="20"/>
    </w:rPr>
  </w:style>
  <w:style w:type="paragraph" w:customStyle="1" w:styleId="AGUTitel48PtFettZentriert">
    <w:name w:val="AGU_Titel_48 Pt. Fett Zentriert"/>
    <w:basedOn w:val="Standard"/>
    <w:rsid w:val="008160E5"/>
    <w:pPr>
      <w:jc w:val="center"/>
    </w:pPr>
    <w:rPr>
      <w:b/>
      <w:bCs/>
      <w:sz w:val="96"/>
      <w:szCs w:val="20"/>
    </w:rPr>
  </w:style>
  <w:style w:type="paragraph" w:customStyle="1" w:styleId="AGUAbsatz0">
    <w:name w:val="AGU_Ü Absatz"/>
    <w:basedOn w:val="AGUAbsatz"/>
    <w:next w:val="AGUAbsatz"/>
    <w:qFormat/>
    <w:rsid w:val="008160E5"/>
    <w:pPr>
      <w:spacing w:before="240" w:after="240"/>
      <w:jc w:val="both"/>
    </w:pPr>
    <w:rPr>
      <w:b/>
      <w:sz w:val="24"/>
      <w:lang w:val="en-US"/>
    </w:rPr>
  </w:style>
  <w:style w:type="paragraph" w:customStyle="1" w:styleId="AGUAbsatzunterstichen">
    <w:name w:val="AGU_Ü Absatz unterstichen"/>
    <w:basedOn w:val="AGUAbsatz0"/>
    <w:rsid w:val="007D32A7"/>
    <w:pPr>
      <w:spacing w:before="360"/>
    </w:pPr>
    <w:rPr>
      <w:u w:val="single" w:color="00A9E0"/>
    </w:rPr>
  </w:style>
  <w:style w:type="paragraph" w:customStyle="1" w:styleId="AGUAnhangBalken">
    <w:name w:val="AGU_Ü Anhang_Balken"/>
    <w:basedOn w:val="Standard"/>
    <w:qFormat/>
    <w:rsid w:val="008160E5"/>
    <w:pPr>
      <w:keepNext/>
      <w:shd w:val="clear" w:color="auto" w:fill="008ECE"/>
      <w:spacing w:before="240" w:after="360"/>
      <w:outlineLvl w:val="0"/>
    </w:pPr>
    <w:rPr>
      <w:b/>
      <w:color w:val="FFFFFF"/>
      <w:sz w:val="32"/>
      <w:szCs w:val="32"/>
    </w:rPr>
  </w:style>
  <w:style w:type="paragraph" w:customStyle="1" w:styleId="AGUBalken0">
    <w:name w:val="AGU_Ü Balken"/>
    <w:basedOn w:val="AGUAbsatz"/>
    <w:next w:val="AGUAbsatz"/>
    <w:qFormat/>
    <w:rsid w:val="008160E5"/>
    <w:pPr>
      <w:keepNext/>
      <w:shd w:val="clear" w:color="auto" w:fill="008ECE"/>
      <w:spacing w:before="240" w:after="360"/>
      <w:outlineLvl w:val="0"/>
    </w:pPr>
    <w:rPr>
      <w:b/>
      <w:color w:val="FFFFFF"/>
      <w:sz w:val="32"/>
      <w:szCs w:val="32"/>
    </w:rPr>
  </w:style>
  <w:style w:type="paragraph" w:customStyle="1" w:styleId="AGUAbsatzUnterstrichen">
    <w:name w:val="AGU_Ü_Absatz Unterstrichen"/>
    <w:basedOn w:val="AGUAbsatz0"/>
    <w:next w:val="AGUAbsatz"/>
    <w:qFormat/>
    <w:rsid w:val="008160E5"/>
    <w:pPr>
      <w:widowControl/>
      <w:spacing w:line="276" w:lineRule="auto"/>
      <w:jc w:val="left"/>
    </w:pPr>
    <w:rPr>
      <w:u w:val="single" w:color="00B0F0"/>
      <w:lang w:val="de-DE"/>
    </w:rPr>
  </w:style>
  <w:style w:type="paragraph" w:customStyle="1" w:styleId="AGUAbsatzgestreckt">
    <w:name w:val="AGU_Ü_Absatz_gestreckt"/>
    <w:basedOn w:val="AGUAbsatz0"/>
    <w:next w:val="AGUAbsatz"/>
    <w:qFormat/>
    <w:rsid w:val="008160E5"/>
    <w:rPr>
      <w:spacing w:val="40"/>
    </w:rPr>
  </w:style>
  <w:style w:type="numbering" w:customStyle="1" w:styleId="AGUBalken">
    <w:name w:val="AGU_Ü_Balken"/>
    <w:uiPriority w:val="99"/>
    <w:qFormat/>
    <w:rsid w:val="008160E5"/>
    <w:pPr>
      <w:numPr>
        <w:numId w:val="18"/>
      </w:numPr>
    </w:pPr>
  </w:style>
  <w:style w:type="paragraph" w:styleId="Listenabsatz">
    <w:name w:val="List Paragraph"/>
    <w:basedOn w:val="Standard"/>
    <w:uiPriority w:val="34"/>
    <w:qFormat/>
    <w:rsid w:val="008160E5"/>
    <w:pPr>
      <w:numPr>
        <w:numId w:val="20"/>
      </w:numPr>
      <w:spacing w:before="120" w:after="360" w:line="360" w:lineRule="auto"/>
    </w:pPr>
    <w:rPr>
      <w:rFonts w:eastAsia="Arial"/>
      <w:color w:val="000000"/>
      <w:lang w:eastAsia="de-DE"/>
    </w:rPr>
  </w:style>
  <w:style w:type="paragraph" w:customStyle="1" w:styleId="AGUKapitlchennum">
    <w:name w:val="AGU_Ü_Kapitälchen_num"/>
    <w:basedOn w:val="Listenabsatz"/>
    <w:qFormat/>
    <w:rsid w:val="008160E5"/>
    <w:pPr>
      <w:spacing w:before="240" w:after="120" w:line="264" w:lineRule="auto"/>
      <w:ind w:left="0"/>
    </w:pPr>
    <w:rPr>
      <w:rFonts w:cs="Times New Roman (Textkörper CS)"/>
      <w:b/>
      <w:smallCaps/>
      <w:sz w:val="20"/>
      <w:szCs w:val="20"/>
    </w:rPr>
  </w:style>
  <w:style w:type="paragraph" w:customStyle="1" w:styleId="AGUTabelle">
    <w:name w:val="AGU_Ü_Tabelle"/>
    <w:basedOn w:val="AGUAbsatzTabelle10"/>
    <w:qFormat/>
    <w:rsid w:val="008160E5"/>
    <w:rPr>
      <w:b/>
      <w:lang w:val="en-US"/>
    </w:rPr>
  </w:style>
  <w:style w:type="paragraph" w:customStyle="1" w:styleId="AGU1">
    <w:name w:val="AGU_Ü1"/>
    <w:basedOn w:val="AGUAbsatz"/>
    <w:next w:val="AGUAbsatz"/>
    <w:rsid w:val="008160E5"/>
    <w:pPr>
      <w:numPr>
        <w:numId w:val="25"/>
      </w:numPr>
      <w:spacing w:before="360" w:after="240" w:line="276" w:lineRule="auto"/>
      <w:contextualSpacing/>
      <w:textboxTightWrap w:val="firstLineOnly"/>
      <w:outlineLvl w:val="0"/>
    </w:pPr>
    <w:rPr>
      <w:b/>
      <w:sz w:val="28"/>
    </w:rPr>
  </w:style>
  <w:style w:type="paragraph" w:customStyle="1" w:styleId="AGU2">
    <w:name w:val="AGU_Ü2"/>
    <w:basedOn w:val="AGU1"/>
    <w:next w:val="AGUAbsatz"/>
    <w:qFormat/>
    <w:rsid w:val="008160E5"/>
    <w:pPr>
      <w:numPr>
        <w:ilvl w:val="1"/>
      </w:numPr>
    </w:pPr>
    <w:rPr>
      <w:sz w:val="24"/>
    </w:rPr>
  </w:style>
  <w:style w:type="paragraph" w:customStyle="1" w:styleId="AGU3">
    <w:name w:val="AGU_Ü3"/>
    <w:basedOn w:val="AGU2"/>
    <w:next w:val="AGUAbsatz"/>
    <w:qFormat/>
    <w:rsid w:val="008160E5"/>
    <w:pPr>
      <w:numPr>
        <w:ilvl w:val="2"/>
      </w:numPr>
    </w:pPr>
    <w:rPr>
      <w:b w:val="0"/>
    </w:rPr>
  </w:style>
  <w:style w:type="paragraph" w:customStyle="1" w:styleId="AGU4">
    <w:name w:val="AGU_Ü4"/>
    <w:basedOn w:val="AGU3"/>
    <w:next w:val="AGUAbsatz"/>
    <w:qFormat/>
    <w:rsid w:val="008160E5"/>
    <w:pPr>
      <w:numPr>
        <w:ilvl w:val="3"/>
      </w:numPr>
      <w:spacing w:before="240" w:after="120"/>
    </w:pPr>
    <w:rPr>
      <w:sz w:val="22"/>
    </w:rPr>
  </w:style>
  <w:style w:type="paragraph" w:customStyle="1" w:styleId="AGU5">
    <w:name w:val="AGU_Ü5"/>
    <w:basedOn w:val="AGU4"/>
    <w:next w:val="AGUAbsatz"/>
    <w:qFormat/>
    <w:rsid w:val="008160E5"/>
    <w:pPr>
      <w:numPr>
        <w:ilvl w:val="4"/>
      </w:numPr>
    </w:pPr>
    <w:rPr>
      <w:i/>
    </w:rPr>
  </w:style>
  <w:style w:type="numbering" w:customStyle="1" w:styleId="AGUberschrift">
    <w:name w:val="AGU_Überschrift"/>
    <w:uiPriority w:val="99"/>
    <w:qFormat/>
    <w:rsid w:val="008160E5"/>
    <w:pPr>
      <w:numPr>
        <w:numId w:val="26"/>
      </w:numPr>
    </w:pPr>
  </w:style>
  <w:style w:type="paragraph" w:customStyle="1" w:styleId="AGUUnterschriftenzeile">
    <w:name w:val="AGU_Unterschriftenzeile"/>
    <w:basedOn w:val="Standard"/>
    <w:next w:val="AGUAbsatz"/>
    <w:qFormat/>
    <w:rsid w:val="008160E5"/>
    <w:pPr>
      <w:pBdr>
        <w:top w:val="dotted" w:sz="4" w:space="1" w:color="000000"/>
      </w:pBdr>
      <w:tabs>
        <w:tab w:val="left" w:pos="3105"/>
      </w:tabs>
      <w:spacing w:before="720"/>
    </w:pPr>
    <w:rPr>
      <w:sz w:val="20"/>
    </w:rPr>
  </w:style>
  <w:style w:type="character" w:customStyle="1" w:styleId="AGUWORTHinweis">
    <w:name w:val="AGU_WORT: Hinweis"/>
    <w:uiPriority w:val="1"/>
    <w:qFormat/>
    <w:rsid w:val="008160E5"/>
    <w:rPr>
      <w:rFonts w:ascii="Arial" w:hAnsi="Arial"/>
      <w:b/>
      <w:sz w:val="20"/>
      <w:u w:val="single"/>
    </w:rPr>
  </w:style>
  <w:style w:type="paragraph" w:styleId="Beschriftung">
    <w:name w:val="caption"/>
    <w:basedOn w:val="Standard"/>
    <w:next w:val="Standard"/>
    <w:uiPriority w:val="35"/>
    <w:unhideWhenUsed/>
    <w:qFormat/>
    <w:rsid w:val="008160E5"/>
    <w:pPr>
      <w:spacing w:after="200"/>
    </w:pPr>
    <w:rPr>
      <w:iCs/>
      <w:sz w:val="18"/>
      <w:szCs w:val="18"/>
    </w:rPr>
  </w:style>
  <w:style w:type="paragraph" w:customStyle="1" w:styleId="Bildunterschrift">
    <w:name w:val="Bildunterschrift"/>
    <w:basedOn w:val="Beschriftung"/>
    <w:qFormat/>
    <w:rsid w:val="008160E5"/>
    <w:rPr>
      <w:szCs w:val="20"/>
    </w:rPr>
  </w:style>
  <w:style w:type="character" w:styleId="Fett">
    <w:name w:val="Strong"/>
    <w:uiPriority w:val="22"/>
    <w:qFormat/>
    <w:rsid w:val="008160E5"/>
    <w:rPr>
      <w:b/>
      <w:bCs/>
    </w:rPr>
  </w:style>
  <w:style w:type="paragraph" w:styleId="KeinLeerraum">
    <w:name w:val="No Spacing"/>
    <w:uiPriority w:val="1"/>
    <w:qFormat/>
    <w:rsid w:val="008160E5"/>
    <w:rPr>
      <w:rFonts w:ascii="Arial" w:eastAsia="Arial" w:hAnsi="Arial" w:cs="Arial"/>
      <w:sz w:val="22"/>
      <w:szCs w:val="22"/>
      <w:u w:color="008ECE"/>
      <w:lang w:eastAsia="en-US"/>
    </w:rPr>
  </w:style>
  <w:style w:type="paragraph" w:customStyle="1" w:styleId="Leerzeile">
    <w:name w:val="Leerzeile"/>
    <w:basedOn w:val="Standard"/>
    <w:qFormat/>
    <w:rsid w:val="008160E5"/>
  </w:style>
  <w:style w:type="character" w:styleId="SchwacheHervorhebung">
    <w:name w:val="Subtle Emphasis"/>
    <w:uiPriority w:val="19"/>
    <w:qFormat/>
    <w:rsid w:val="008160E5"/>
    <w:rPr>
      <w:i/>
      <w:iCs/>
      <w:color w:val="808080"/>
    </w:rPr>
  </w:style>
  <w:style w:type="paragraph" w:customStyle="1" w:styleId="Tabellentext">
    <w:name w:val="Tabellentext"/>
    <w:basedOn w:val="Standard"/>
    <w:link w:val="TabellentextZchn"/>
    <w:uiPriority w:val="2"/>
    <w:qFormat/>
    <w:rsid w:val="008160E5"/>
    <w:pPr>
      <w:spacing w:after="60"/>
    </w:pPr>
    <w:rPr>
      <w:szCs w:val="18"/>
    </w:rPr>
  </w:style>
  <w:style w:type="character" w:customStyle="1" w:styleId="TabellentextZchn">
    <w:name w:val="Tabellentext Zchn"/>
    <w:link w:val="Tabellentext"/>
    <w:uiPriority w:val="2"/>
    <w:rsid w:val="008160E5"/>
    <w:rPr>
      <w:rFonts w:ascii="Arial" w:hAnsi="Arial" w:cstheme="minorHAnsi"/>
      <w:sz w:val="22"/>
      <w:szCs w:val="18"/>
      <w:u w:color="008ECE" w:themeColor="accent5"/>
      <w:lang w:eastAsia="en-US"/>
    </w:rPr>
  </w:style>
  <w:style w:type="paragraph" w:customStyle="1" w:styleId="Tabellenberschrift">
    <w:name w:val="Tabellenüberschrift"/>
    <w:basedOn w:val="Tabellentext"/>
    <w:qFormat/>
    <w:rsid w:val="008160E5"/>
    <w:rPr>
      <w:b/>
    </w:rPr>
  </w:style>
  <w:style w:type="paragraph" w:styleId="Titel">
    <w:name w:val="Title"/>
    <w:basedOn w:val="Standard"/>
    <w:next w:val="Standard"/>
    <w:link w:val="TitelZchn"/>
    <w:uiPriority w:val="10"/>
    <w:qFormat/>
    <w:rsid w:val="008160E5"/>
    <w:pPr>
      <w:contextualSpacing/>
      <w:jc w:val="center"/>
    </w:pPr>
    <w:rPr>
      <w:b/>
      <w:spacing w:val="-10"/>
      <w:kern w:val="28"/>
      <w:sz w:val="28"/>
      <w:szCs w:val="56"/>
    </w:rPr>
  </w:style>
  <w:style w:type="character" w:customStyle="1" w:styleId="TitelZchn">
    <w:name w:val="Titel Zchn"/>
    <w:link w:val="Titel"/>
    <w:uiPriority w:val="10"/>
    <w:rsid w:val="008160E5"/>
    <w:rPr>
      <w:rFonts w:ascii="Arial" w:hAnsi="Arial" w:cstheme="minorHAnsi"/>
      <w:b/>
      <w:spacing w:val="-10"/>
      <w:kern w:val="28"/>
      <w:sz w:val="28"/>
      <w:szCs w:val="56"/>
      <w:u w:color="008ECE" w:themeColor="accent5"/>
      <w:lang w:eastAsia="en-US"/>
    </w:rPr>
  </w:style>
  <w:style w:type="character" w:customStyle="1" w:styleId="berschrift1Zchn">
    <w:name w:val="Überschrift 1 Zchn"/>
    <w:link w:val="berschrift1"/>
    <w:rsid w:val="00DB63AD"/>
    <w:rPr>
      <w:rFonts w:ascii="Arial" w:hAnsi="Arial" w:cs="Arial"/>
      <w:b/>
      <w:color w:val="000000"/>
      <w:sz w:val="28"/>
      <w:szCs w:val="28"/>
      <w:u w:val="single" w:color="008ECE"/>
      <w:lang w:eastAsia="en-US"/>
    </w:rPr>
  </w:style>
  <w:style w:type="character" w:customStyle="1" w:styleId="berschrift2Zchn">
    <w:name w:val="Überschrift 2 Zchn"/>
    <w:link w:val="berschrift2"/>
    <w:uiPriority w:val="9"/>
    <w:rsid w:val="00DB63AD"/>
    <w:rPr>
      <w:rFonts w:ascii="Arial" w:hAnsi="Arial" w:cs="Arial"/>
      <w:color w:val="000000"/>
      <w:sz w:val="22"/>
      <w:szCs w:val="26"/>
      <w:u w:color="008ECE"/>
      <w:lang w:eastAsia="en-US"/>
    </w:rPr>
  </w:style>
  <w:style w:type="character" w:customStyle="1" w:styleId="berschrift3Zchn">
    <w:name w:val="Überschrift 3 Zchn"/>
    <w:link w:val="berschrift3"/>
    <w:uiPriority w:val="9"/>
    <w:rsid w:val="00DB63AD"/>
    <w:rPr>
      <w:rFonts w:ascii="Arial" w:hAnsi="Arial" w:cs="Arial"/>
      <w:color w:val="000000"/>
      <w:sz w:val="22"/>
      <w:szCs w:val="22"/>
      <w:u w:color="008ECE"/>
      <w:lang w:eastAsia="en-US"/>
    </w:rPr>
  </w:style>
  <w:style w:type="character" w:customStyle="1" w:styleId="berschrift4Zchn">
    <w:name w:val="Überschrift 4 Zchn"/>
    <w:link w:val="berschrift4"/>
    <w:rsid w:val="00DB63AD"/>
    <w:rPr>
      <w:rFonts w:ascii="Arial" w:hAnsi="Arial" w:cs="Arial"/>
      <w:iCs/>
      <w:sz w:val="22"/>
      <w:szCs w:val="22"/>
      <w:u w:color="008ECE"/>
      <w:lang w:eastAsia="en-US"/>
    </w:rPr>
  </w:style>
  <w:style w:type="character" w:customStyle="1" w:styleId="berschrift5Zchn">
    <w:name w:val="Überschrift 5 Zchn"/>
    <w:link w:val="berschrift5"/>
    <w:uiPriority w:val="9"/>
    <w:rsid w:val="008160E5"/>
    <w:rPr>
      <w:rFonts w:ascii="Calibri Light" w:hAnsi="Calibri Light" w:cstheme="minorHAnsi"/>
      <w:color w:val="2E74B5"/>
      <w:sz w:val="22"/>
      <w:szCs w:val="22"/>
      <w:u w:color="008ECE" w:themeColor="accent5"/>
      <w:lang w:eastAsia="en-US"/>
    </w:rPr>
  </w:style>
  <w:style w:type="character" w:customStyle="1" w:styleId="berschrift6Zchn">
    <w:name w:val="Überschrift 6 Zchn"/>
    <w:link w:val="berschrift6"/>
    <w:uiPriority w:val="9"/>
    <w:rsid w:val="008160E5"/>
    <w:rPr>
      <w:rFonts w:ascii="Calibri Light" w:hAnsi="Calibri Light" w:cstheme="minorHAnsi"/>
      <w:color w:val="1F4D78"/>
      <w:sz w:val="22"/>
      <w:szCs w:val="22"/>
      <w:u w:color="008ECE" w:themeColor="accent5"/>
      <w:lang w:eastAsia="en-US"/>
    </w:rPr>
  </w:style>
  <w:style w:type="character" w:customStyle="1" w:styleId="berschrift7Zchn">
    <w:name w:val="Überschrift 7 Zchn"/>
    <w:link w:val="berschrift7"/>
    <w:uiPriority w:val="9"/>
    <w:rsid w:val="008160E5"/>
    <w:rPr>
      <w:rFonts w:ascii="Calibri Light" w:hAnsi="Calibri Light" w:cstheme="minorHAnsi"/>
      <w:i/>
      <w:iCs/>
      <w:color w:val="1F4D78"/>
      <w:sz w:val="22"/>
      <w:szCs w:val="22"/>
      <w:u w:color="008ECE" w:themeColor="accent5"/>
      <w:lang w:eastAsia="en-US"/>
    </w:rPr>
  </w:style>
  <w:style w:type="character" w:customStyle="1" w:styleId="berschrift8Zchn">
    <w:name w:val="Überschrift 8 Zchn"/>
    <w:link w:val="berschrift8"/>
    <w:uiPriority w:val="9"/>
    <w:rsid w:val="008160E5"/>
    <w:rPr>
      <w:rFonts w:ascii="Calibri Light" w:hAnsi="Calibri Light" w:cstheme="minorHAnsi"/>
      <w:color w:val="272727"/>
      <w:sz w:val="21"/>
      <w:szCs w:val="21"/>
      <w:u w:color="008ECE" w:themeColor="accent5"/>
      <w:lang w:eastAsia="en-US"/>
    </w:rPr>
  </w:style>
  <w:style w:type="character" w:customStyle="1" w:styleId="berschrift9Zchn">
    <w:name w:val="Überschrift 9 Zchn"/>
    <w:link w:val="berschrift9"/>
    <w:uiPriority w:val="9"/>
    <w:rsid w:val="008160E5"/>
    <w:rPr>
      <w:rFonts w:ascii="Calibri Light" w:hAnsi="Calibri Light" w:cstheme="minorHAnsi"/>
      <w:i/>
      <w:iCs/>
      <w:color w:val="272727"/>
      <w:sz w:val="21"/>
      <w:szCs w:val="21"/>
      <w:u w:color="008ECE" w:themeColor="accent5"/>
      <w:lang w:eastAsia="en-US"/>
    </w:rPr>
  </w:style>
  <w:style w:type="paragraph" w:styleId="Verzeichnis1">
    <w:name w:val="toc 1"/>
    <w:basedOn w:val="Standard"/>
    <w:next w:val="Standard"/>
    <w:autoRedefine/>
    <w:uiPriority w:val="39"/>
    <w:unhideWhenUsed/>
    <w:qFormat/>
    <w:rsid w:val="008160E5"/>
    <w:pPr>
      <w:spacing w:before="120"/>
      <w:ind w:left="397" w:hanging="397"/>
    </w:pPr>
    <w:rPr>
      <w:bCs/>
      <w:szCs w:val="20"/>
    </w:rPr>
  </w:style>
  <w:style w:type="paragraph" w:customStyle="1" w:styleId="AGUAbsatz10eng">
    <w:name w:val="AGU_Absatz 10 eng"/>
    <w:basedOn w:val="AGUAbsatz"/>
    <w:qFormat/>
    <w:rsid w:val="008160E5"/>
    <w:pPr>
      <w:spacing w:after="0" w:line="240" w:lineRule="auto"/>
    </w:pPr>
    <w:rPr>
      <w:sz w:val="20"/>
    </w:rPr>
  </w:style>
  <w:style w:type="paragraph" w:styleId="Textkrper">
    <w:name w:val="Body Text"/>
    <w:basedOn w:val="Standard"/>
    <w:link w:val="TextkrperZchn"/>
    <w:uiPriority w:val="1"/>
    <w:qFormat/>
    <w:rsid w:val="00C34AF2"/>
    <w:pPr>
      <w:widowControl w:val="0"/>
      <w:ind w:left="478"/>
    </w:pPr>
    <w:rPr>
      <w:rFonts w:eastAsia="Arial" w:cstheme="minorBidi"/>
      <w:sz w:val="20"/>
      <w:szCs w:val="20"/>
      <w:lang w:val="en-US"/>
    </w:rPr>
  </w:style>
  <w:style w:type="character" w:customStyle="1" w:styleId="TextkrperZchn">
    <w:name w:val="Textkörper Zchn"/>
    <w:basedOn w:val="Absatz-Standardschriftart"/>
    <w:link w:val="Textkrper"/>
    <w:uiPriority w:val="1"/>
    <w:rsid w:val="00C34AF2"/>
    <w:rPr>
      <w:rFonts w:ascii="Arial" w:eastAsia="Arial" w:hAnsi="Arial" w:cstheme="minorBidi"/>
      <w:lang w:val="en-US" w:eastAsia="en-US"/>
    </w:rPr>
  </w:style>
  <w:style w:type="character" w:customStyle="1" w:styleId="markedcontent">
    <w:name w:val="markedcontent"/>
    <w:basedOn w:val="Absatz-Standardschriftart"/>
    <w:rsid w:val="00C3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konstanz.de/agu/arbeitssicherheit/unterweisung-und-e-learn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konstanz.de/ag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Seeblau">
      <a:dk1>
        <a:sysClr val="windowText" lastClr="000000"/>
      </a:dk1>
      <a:lt1>
        <a:sysClr val="window" lastClr="FFFFFF"/>
      </a:lt1>
      <a:dk2>
        <a:srgbClr val="1F497D"/>
      </a:dk2>
      <a:lt2>
        <a:srgbClr val="EEECE1"/>
      </a:lt2>
      <a:accent1>
        <a:srgbClr val="CCEEF9"/>
      </a:accent1>
      <a:accent2>
        <a:srgbClr val="A6E1F4"/>
      </a:accent2>
      <a:accent3>
        <a:srgbClr val="59C7EB"/>
      </a:accent3>
      <a:accent4>
        <a:srgbClr val="00A9E0"/>
      </a:accent4>
      <a:accent5>
        <a:srgbClr val="008ECE"/>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28A3-8BE1-478A-96F2-40EA80A9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2376</Words>
  <Characters>17044</Characters>
  <Application>Microsoft Office Word</Application>
  <DocSecurity>0</DocSecurity>
  <Lines>142</Lines>
  <Paragraphs>38</Paragraphs>
  <ScaleCrop>false</ScaleCrop>
  <HeadingPairs>
    <vt:vector size="2" baseType="variant">
      <vt:variant>
        <vt:lpstr>Titel</vt:lpstr>
      </vt:variant>
      <vt:variant>
        <vt:i4>1</vt:i4>
      </vt:variant>
    </vt:vector>
  </HeadingPairs>
  <TitlesOfParts>
    <vt:vector size="1" baseType="lpstr">
      <vt:lpstr>Im Rahmen der Sicherheitsbegehung soll zunächst mit dem verantwortlichen Vorgesetzten in einem Gespräch die Arbeitsschutzregelungen erörtert werden</vt:lpstr>
    </vt:vector>
  </TitlesOfParts>
  <Company>UNI KONSTANZ</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Rahmen der Sicherheitsbegehung soll zunächst mit dem verantwortlichen Vorgesetzten in einem Gespräch die Arbeitsschutzregelungen erörtert werden</dc:title>
  <dc:subject/>
  <dc:creator>Uni Konstanz</dc:creator>
  <cp:keywords/>
  <cp:lastModifiedBy>Wolfgang.Hellstern</cp:lastModifiedBy>
  <cp:revision>13</cp:revision>
  <cp:lastPrinted>2022-11-07T08:19:00Z</cp:lastPrinted>
  <dcterms:created xsi:type="dcterms:W3CDTF">2022-11-07T15:02:00Z</dcterms:created>
  <dcterms:modified xsi:type="dcterms:W3CDTF">2022-11-08T12:40:00Z</dcterms:modified>
</cp:coreProperties>
</file>